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B3" w:rsidRDefault="00D920B3" w:rsidP="00D920B3">
      <w:pPr>
        <w:pStyle w:val="berschrift1"/>
        <w:ind w:left="0" w:right="-142"/>
        <w:rPr>
          <w:rFonts w:cs="Arial"/>
          <w:sz w:val="22"/>
          <w:szCs w:val="22"/>
        </w:rPr>
      </w:pPr>
    </w:p>
    <w:p w:rsidR="00D920B3" w:rsidRDefault="00D920B3" w:rsidP="00D920B3">
      <w:pPr>
        <w:pStyle w:val="berschrift1"/>
        <w:ind w:left="0" w:right="-142"/>
        <w:rPr>
          <w:rFonts w:cs="Arial"/>
          <w:sz w:val="22"/>
          <w:szCs w:val="22"/>
        </w:rPr>
      </w:pPr>
    </w:p>
    <w:p w:rsidR="00D920B3" w:rsidRDefault="00D920B3" w:rsidP="00D920B3">
      <w:pPr>
        <w:pStyle w:val="berschrift1"/>
        <w:ind w:left="0" w:right="-142"/>
        <w:rPr>
          <w:rFonts w:cs="Arial"/>
          <w:sz w:val="22"/>
          <w:szCs w:val="22"/>
        </w:rPr>
      </w:pPr>
    </w:p>
    <w:p w:rsidR="00D920B3" w:rsidRDefault="00D920B3" w:rsidP="00D920B3">
      <w:pPr>
        <w:pStyle w:val="berschrift1"/>
        <w:ind w:left="0" w:right="-142"/>
        <w:rPr>
          <w:rFonts w:cs="Arial"/>
          <w:sz w:val="22"/>
          <w:szCs w:val="22"/>
        </w:rPr>
      </w:pPr>
    </w:p>
    <w:p w:rsidR="00D920B3" w:rsidRDefault="00D920B3" w:rsidP="00D920B3">
      <w:pPr>
        <w:pStyle w:val="berschrift1"/>
        <w:ind w:left="0" w:right="-142"/>
        <w:rPr>
          <w:rFonts w:cs="Arial"/>
          <w:sz w:val="22"/>
          <w:szCs w:val="22"/>
        </w:rPr>
      </w:pPr>
    </w:p>
    <w:p w:rsidR="00D920B3" w:rsidRDefault="00D920B3" w:rsidP="00D920B3">
      <w:pPr>
        <w:pStyle w:val="berschrift1"/>
        <w:ind w:left="0" w:right="-142"/>
        <w:rPr>
          <w:rFonts w:cs="Arial"/>
          <w:sz w:val="22"/>
          <w:szCs w:val="22"/>
        </w:rPr>
      </w:pPr>
    </w:p>
    <w:p w:rsidR="00D920B3" w:rsidRDefault="00D920B3" w:rsidP="00D920B3">
      <w:pPr>
        <w:pStyle w:val="berschrift1"/>
        <w:ind w:left="0" w:right="-142"/>
        <w:rPr>
          <w:rFonts w:cs="Arial"/>
          <w:sz w:val="22"/>
          <w:szCs w:val="22"/>
        </w:rPr>
      </w:pPr>
    </w:p>
    <w:p w:rsidR="00134ECE" w:rsidRPr="00D920B3" w:rsidRDefault="00134ECE" w:rsidP="00D920B3">
      <w:pPr>
        <w:pStyle w:val="berschrift1"/>
        <w:ind w:left="0" w:right="-142"/>
        <w:rPr>
          <w:rFonts w:cs="Arial"/>
          <w:sz w:val="22"/>
          <w:szCs w:val="22"/>
        </w:rPr>
      </w:pPr>
      <w:r w:rsidRPr="00D920B3">
        <w:rPr>
          <w:rFonts w:cs="Arial"/>
          <w:sz w:val="22"/>
          <w:szCs w:val="22"/>
        </w:rPr>
        <w:t>Die Wasser</w:t>
      </w:r>
      <w:r w:rsidR="00282133" w:rsidRPr="00D920B3">
        <w:rPr>
          <w:rFonts w:cs="Arial"/>
          <w:sz w:val="22"/>
          <w:szCs w:val="22"/>
        </w:rPr>
        <w:t>straßen</w:t>
      </w:r>
      <w:r w:rsidRPr="00D920B3">
        <w:rPr>
          <w:rFonts w:cs="Arial"/>
          <w:sz w:val="22"/>
          <w:szCs w:val="22"/>
        </w:rPr>
        <w:t xml:space="preserve">- und Schifffahrtsverwaltung des Bundes ist für die Unterhaltung, den Ausbau und den Neubau von Bundeswasserstraßen zuständig. Sie sorgt als </w:t>
      </w:r>
      <w:r w:rsidR="00A857AF" w:rsidRPr="00D920B3">
        <w:rPr>
          <w:rFonts w:cs="Arial"/>
          <w:sz w:val="22"/>
          <w:szCs w:val="22"/>
        </w:rPr>
        <w:t>Stromp</w:t>
      </w:r>
      <w:r w:rsidRPr="00D920B3">
        <w:rPr>
          <w:rFonts w:cs="Arial"/>
          <w:sz w:val="22"/>
          <w:szCs w:val="22"/>
        </w:rPr>
        <w:t>olizei- und Bauaufsichtsbehörde dafür, dass die Wasserstraßen befahrbar und die bundeseigenen Schifffahrtsanlagen und die Wasserstraßen sicher sind. Als Schifffahrtspolizeibehörde sorgt sie dafür, dass durch den Verkehr oder sonstige Nutzungen auf der Wasserstraße keine Gefahr</w:t>
      </w:r>
      <w:r w:rsidR="00A8448F" w:rsidRPr="00D920B3">
        <w:rPr>
          <w:rFonts w:cs="Arial"/>
          <w:sz w:val="22"/>
          <w:szCs w:val="22"/>
        </w:rPr>
        <w:t>en</w:t>
      </w:r>
      <w:r w:rsidRPr="00D920B3">
        <w:rPr>
          <w:rFonts w:cs="Arial"/>
          <w:sz w:val="22"/>
          <w:szCs w:val="22"/>
        </w:rPr>
        <w:t xml:space="preserve"> für Mensch und Umwelt entstehen.</w:t>
      </w:r>
    </w:p>
    <w:p w:rsidR="005A6B1C" w:rsidRPr="00D920B3" w:rsidRDefault="00F52349" w:rsidP="00D920B3">
      <w:pPr>
        <w:rPr>
          <w:rFonts w:ascii="Arial" w:hAnsi="Arial" w:cs="Arial"/>
          <w:sz w:val="22"/>
          <w:szCs w:val="22"/>
        </w:rPr>
      </w:pPr>
      <w:r w:rsidRPr="00D920B3">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1243331</wp:posOffset>
                </wp:positionH>
                <wp:positionV relativeFrom="paragraph">
                  <wp:posOffset>116840</wp:posOffset>
                </wp:positionV>
                <wp:extent cx="4898390" cy="771525"/>
                <wp:effectExtent l="0" t="0" r="1651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390" cy="771525"/>
                        </a:xfrm>
                        <a:prstGeom prst="rect">
                          <a:avLst/>
                        </a:prstGeom>
                        <a:solidFill>
                          <a:srgbClr val="FFFFFF"/>
                        </a:solidFill>
                        <a:ln w="9525">
                          <a:solidFill>
                            <a:schemeClr val="bg1">
                              <a:lumMod val="100000"/>
                              <a:lumOff val="0"/>
                            </a:schemeClr>
                          </a:solidFill>
                          <a:miter lim="800000"/>
                          <a:headEnd/>
                          <a:tailEnd/>
                        </a:ln>
                      </wps:spPr>
                      <wps:txbx>
                        <w:txbxContent>
                          <w:p w:rsidR="00A64BE8" w:rsidRPr="00B03763" w:rsidRDefault="00A64BE8" w:rsidP="00B03763">
                            <w:pPr>
                              <w:pStyle w:val="berschrift1"/>
                              <w:ind w:left="0" w:right="-142"/>
                              <w:rPr>
                                <w:rFonts w:cs="Arial"/>
                                <w:sz w:val="22"/>
                                <w:szCs w:val="22"/>
                              </w:rPr>
                            </w:pPr>
                            <w:r w:rsidRPr="00B03763">
                              <w:rPr>
                                <w:rFonts w:cs="Arial"/>
                                <w:sz w:val="22"/>
                                <w:szCs w:val="22"/>
                              </w:rPr>
                              <w:t xml:space="preserve">Das Wasserstraßen- und Schifffahrtsamt Mittellandkanal / Elbe-Seitenkanal ist Teil eines 357.582 km² großen Karrierenetzwerks bestehend aus über 40 Behörden mit rund 24.000 Beschäftigten. </w:t>
                            </w:r>
                          </w:p>
                          <w:p w:rsidR="00A64BE8" w:rsidRPr="00B03763" w:rsidRDefault="00A64BE8" w:rsidP="00B03763">
                            <w:pPr>
                              <w:pStyle w:val="berschrift1"/>
                              <w:ind w:left="0" w:right="-142"/>
                              <w:rPr>
                                <w:rFonts w:cs="Arial"/>
                                <w:sz w:val="22"/>
                                <w:szCs w:val="22"/>
                              </w:rPr>
                            </w:pPr>
                            <w:r w:rsidRPr="00B03763">
                              <w:rPr>
                                <w:rFonts w:cs="Arial"/>
                                <w:sz w:val="22"/>
                                <w:szCs w:val="22"/>
                              </w:rPr>
                              <w:t>Mehr unter </w:t>
                            </w:r>
                            <w:hyperlink r:id="rId8" w:tgtFrame="_blank" w:tooltip="Externer Link Link zur Webseite Damit alles läuft - die Dachmarke des BMVI (Öffnet neues Fenster)" w:history="1">
                              <w:r w:rsidRPr="00B03763">
                                <w:rPr>
                                  <w:rFonts w:cs="Arial"/>
                                  <w:sz w:val="22"/>
                                  <w:szCs w:val="22"/>
                                </w:rPr>
                                <w:t>www.damit-alles-läuft.de</w:t>
                              </w:r>
                            </w:hyperlink>
                            <w:r w:rsidRPr="00B03763">
                              <w:rPr>
                                <w:rFonts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7.9pt;margin-top:9.2pt;width:385.7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" strokecolor="white [3212]">
                <v:textbox>
                  <w:txbxContent>
                    <w:p w:rsidR="00A64BE8" w:rsidRPr="00B03763" w:rsidRDefault="00A64BE8" w:rsidP="00B03763">
                      <w:pPr>
                        <w:pStyle w:val="berschrift1"/>
                        <w:ind w:left="0" w:right="-142"/>
                        <w:rPr>
                          <w:rFonts w:cs="Arial"/>
                          <w:sz w:val="22"/>
                          <w:szCs w:val="22"/>
                        </w:rPr>
                      </w:pPr>
                      <w:r w:rsidRPr="00B03763">
                        <w:rPr>
                          <w:rFonts w:cs="Arial"/>
                          <w:sz w:val="22"/>
                          <w:szCs w:val="22"/>
                        </w:rPr>
                        <w:t xml:space="preserve">Das Wasserstraßen- und Schifffahrtsamt Mittellandkanal / Elbe-Seitenkanal ist Teil eines 357.582 km² großen Karrierenetzwerks bestehend aus über 40 Behörden mit rund 24.000 Beschäftigten. </w:t>
                      </w:r>
                    </w:p>
                    <w:p w:rsidR="00A64BE8" w:rsidRPr="00B03763" w:rsidRDefault="00A64BE8" w:rsidP="00B03763">
                      <w:pPr>
                        <w:pStyle w:val="berschrift1"/>
                        <w:ind w:left="0" w:right="-142"/>
                        <w:rPr>
                          <w:rFonts w:cs="Arial"/>
                          <w:sz w:val="22"/>
                          <w:szCs w:val="22"/>
                        </w:rPr>
                      </w:pPr>
                      <w:r w:rsidRPr="00B03763">
                        <w:rPr>
                          <w:rFonts w:cs="Arial"/>
                          <w:sz w:val="22"/>
                          <w:szCs w:val="22"/>
                        </w:rPr>
                        <w:t>Mehr unter </w:t>
                      </w:r>
                      <w:hyperlink r:id="rId9" w:tgtFrame="_blank" w:tooltip="Externer Link Link zur Webseite Damit alles läuft - die Dachmarke des BMVI (Öffnet neues Fenster)" w:history="1">
                        <w:r w:rsidRPr="00B03763">
                          <w:rPr>
                            <w:rFonts w:cs="Arial"/>
                            <w:sz w:val="22"/>
                            <w:szCs w:val="22"/>
                          </w:rPr>
                          <w:t>www.damit-alles-läuft.de</w:t>
                        </w:r>
                      </w:hyperlink>
                      <w:r w:rsidRPr="00B03763">
                        <w:rPr>
                          <w:rFonts w:cs="Arial"/>
                          <w:sz w:val="22"/>
                          <w:szCs w:val="22"/>
                        </w:rPr>
                        <w:t>.</w:t>
                      </w:r>
                    </w:p>
                  </w:txbxContent>
                </v:textbox>
              </v:shape>
            </w:pict>
          </mc:Fallback>
        </mc:AlternateContent>
      </w:r>
    </w:p>
    <w:p w:rsidR="005A6B1C" w:rsidRPr="00D920B3" w:rsidRDefault="00F52349" w:rsidP="00D920B3">
      <w:pPr>
        <w:rPr>
          <w:rFonts w:ascii="Arial" w:hAnsi="Arial" w:cs="Arial"/>
          <w:sz w:val="22"/>
          <w:szCs w:val="22"/>
        </w:rPr>
      </w:pPr>
      <w:r w:rsidRPr="00D920B3">
        <w:rPr>
          <w:rFonts w:ascii="Arial" w:hAnsi="Arial" w:cs="Arial"/>
          <w:noProof/>
          <w:sz w:val="22"/>
          <w:szCs w:val="22"/>
        </w:rPr>
        <w:drawing>
          <wp:inline distT="0" distB="0" distL="0" distR="0">
            <wp:extent cx="1170097" cy="54292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4347" cy="544897"/>
                    </a:xfrm>
                    <a:prstGeom prst="rect">
                      <a:avLst/>
                    </a:prstGeom>
                    <a:noFill/>
                    <a:ln>
                      <a:noFill/>
                    </a:ln>
                  </pic:spPr>
                </pic:pic>
              </a:graphicData>
            </a:graphic>
          </wp:inline>
        </w:drawing>
      </w:r>
    </w:p>
    <w:p w:rsidR="00016B03" w:rsidRPr="00D920B3" w:rsidRDefault="00016B03" w:rsidP="00D920B3">
      <w:pPr>
        <w:pStyle w:val="berschrift1"/>
        <w:ind w:right="-157"/>
        <w:rPr>
          <w:rFonts w:cs="Arial"/>
          <w:sz w:val="22"/>
          <w:szCs w:val="22"/>
        </w:rPr>
      </w:pPr>
    </w:p>
    <w:p w:rsidR="00A64BE8" w:rsidRPr="00D920B3" w:rsidRDefault="00A64BE8" w:rsidP="00D920B3">
      <w:pPr>
        <w:autoSpaceDE w:val="0"/>
        <w:autoSpaceDN w:val="0"/>
        <w:adjustRightInd w:val="0"/>
        <w:rPr>
          <w:rFonts w:ascii="Arial" w:hAnsi="Arial" w:cs="Arial"/>
          <w:color w:val="000000"/>
          <w:sz w:val="22"/>
          <w:szCs w:val="22"/>
        </w:rPr>
      </w:pPr>
    </w:p>
    <w:p w:rsidR="00EF667E" w:rsidRPr="00D920B3" w:rsidRDefault="00EF667E" w:rsidP="00D920B3">
      <w:pPr>
        <w:jc w:val="both"/>
        <w:rPr>
          <w:rFonts w:ascii="Arial" w:hAnsi="Arial" w:cs="Arial"/>
          <w:sz w:val="22"/>
          <w:szCs w:val="22"/>
        </w:rPr>
      </w:pPr>
      <w:r w:rsidRPr="00D920B3">
        <w:rPr>
          <w:rFonts w:ascii="Arial" w:hAnsi="Arial" w:cs="Arial"/>
          <w:sz w:val="22"/>
          <w:szCs w:val="22"/>
        </w:rPr>
        <w:t xml:space="preserve">Das </w:t>
      </w:r>
      <w:r w:rsidRPr="00D920B3">
        <w:rPr>
          <w:rFonts w:ascii="Arial" w:hAnsi="Arial" w:cs="Arial"/>
          <w:b/>
          <w:sz w:val="22"/>
          <w:szCs w:val="22"/>
        </w:rPr>
        <w:t>Wasserstraßen- und Schifffahrtsamt Mittellandkanal / Elbe-Seitenkanal</w:t>
      </w:r>
      <w:r w:rsidRPr="00D920B3">
        <w:rPr>
          <w:rFonts w:ascii="Arial" w:hAnsi="Arial" w:cs="Arial"/>
          <w:sz w:val="22"/>
          <w:szCs w:val="22"/>
        </w:rPr>
        <w:t xml:space="preserve"> sucht zum nächstmöglichen Zeitpunkt</w:t>
      </w:r>
      <w:r w:rsidRPr="00D920B3">
        <w:rPr>
          <w:rFonts w:ascii="Arial" w:hAnsi="Arial" w:cs="Arial"/>
          <w:b/>
          <w:sz w:val="22"/>
          <w:szCs w:val="22"/>
        </w:rPr>
        <w:t>, unbefristet,</w:t>
      </w:r>
      <w:r w:rsidRPr="00D920B3">
        <w:rPr>
          <w:rFonts w:ascii="Arial" w:hAnsi="Arial" w:cs="Arial"/>
          <w:sz w:val="22"/>
          <w:szCs w:val="22"/>
        </w:rPr>
        <w:t xml:space="preserve"> eine</w:t>
      </w:r>
      <w:r w:rsidR="00D920B3" w:rsidRPr="00D920B3">
        <w:rPr>
          <w:rFonts w:ascii="Arial" w:hAnsi="Arial" w:cs="Arial"/>
          <w:sz w:val="22"/>
          <w:szCs w:val="22"/>
        </w:rPr>
        <w:t>/</w:t>
      </w:r>
      <w:r w:rsidRPr="00D920B3">
        <w:rPr>
          <w:rFonts w:ascii="Arial" w:hAnsi="Arial" w:cs="Arial"/>
          <w:sz w:val="22"/>
          <w:szCs w:val="22"/>
        </w:rPr>
        <w:t>einen</w:t>
      </w:r>
    </w:p>
    <w:p w:rsidR="00EF667E" w:rsidRPr="00D920B3" w:rsidRDefault="00EF667E" w:rsidP="00D920B3">
      <w:pPr>
        <w:ind w:right="706"/>
        <w:jc w:val="both"/>
        <w:rPr>
          <w:rFonts w:ascii="Arial" w:hAnsi="Arial" w:cs="Arial"/>
          <w:sz w:val="22"/>
          <w:szCs w:val="22"/>
        </w:rPr>
      </w:pPr>
    </w:p>
    <w:p w:rsidR="005B78FB" w:rsidRDefault="005B78FB" w:rsidP="005B78FB">
      <w:pPr>
        <w:rPr>
          <w:rFonts w:ascii="Arial" w:hAnsi="Arial" w:cs="Arial"/>
          <w:b/>
          <w:sz w:val="32"/>
          <w:szCs w:val="32"/>
        </w:rPr>
      </w:pPr>
      <w:r>
        <w:rPr>
          <w:rFonts w:ascii="Arial" w:hAnsi="Arial" w:cs="Arial"/>
          <w:b/>
          <w:sz w:val="32"/>
          <w:szCs w:val="32"/>
        </w:rPr>
        <w:t>Dipl.-Ingenieurin / Dipl.-Ingenieur (m/w/d) (FH / Bachelor)</w:t>
      </w:r>
    </w:p>
    <w:p w:rsidR="005B78FB" w:rsidRDefault="005B78FB" w:rsidP="005B78FB">
      <w:pPr>
        <w:autoSpaceDE w:val="0"/>
        <w:autoSpaceDN w:val="0"/>
        <w:adjustRightInd w:val="0"/>
        <w:jc w:val="both"/>
        <w:rPr>
          <w:rFonts w:ascii="Arial" w:hAnsi="Arial" w:cs="Arial"/>
          <w:b/>
          <w:sz w:val="32"/>
          <w:szCs w:val="32"/>
        </w:rPr>
      </w:pPr>
      <w:r>
        <w:rPr>
          <w:rFonts w:ascii="Arial" w:hAnsi="Arial" w:cs="Arial"/>
          <w:b/>
          <w:sz w:val="32"/>
          <w:szCs w:val="32"/>
        </w:rPr>
        <w:t xml:space="preserve">der Fachrichtung Bauingenieurwesen als Leiterin / Leiter (m/w/d) des Außenbezirks </w:t>
      </w:r>
      <w:proofErr w:type="spellStart"/>
      <w:r>
        <w:rPr>
          <w:rFonts w:ascii="Arial" w:hAnsi="Arial" w:cs="Arial"/>
          <w:b/>
          <w:sz w:val="32"/>
          <w:szCs w:val="32"/>
        </w:rPr>
        <w:t>Sehnde</w:t>
      </w:r>
      <w:proofErr w:type="spellEnd"/>
    </w:p>
    <w:p w:rsidR="00D920B3" w:rsidRPr="00D920B3" w:rsidRDefault="00D920B3" w:rsidP="00D920B3">
      <w:pPr>
        <w:ind w:right="-256"/>
        <w:jc w:val="both"/>
        <w:rPr>
          <w:rFonts w:ascii="Arial" w:hAnsi="Arial" w:cs="Arial"/>
          <w:b/>
          <w:bCs/>
          <w:sz w:val="22"/>
          <w:szCs w:val="22"/>
        </w:rPr>
      </w:pPr>
      <w:bookmarkStart w:id="0" w:name="_GoBack"/>
      <w:bookmarkEnd w:id="0"/>
    </w:p>
    <w:p w:rsidR="00EF667E" w:rsidRPr="00D920B3" w:rsidRDefault="00EF667E" w:rsidP="00D920B3">
      <w:pPr>
        <w:ind w:right="-256"/>
        <w:jc w:val="both"/>
        <w:rPr>
          <w:rFonts w:ascii="Arial" w:hAnsi="Arial" w:cs="Arial"/>
          <w:b/>
          <w:sz w:val="22"/>
          <w:szCs w:val="22"/>
        </w:rPr>
      </w:pPr>
      <w:r w:rsidRPr="00D920B3">
        <w:rPr>
          <w:rFonts w:ascii="Arial" w:hAnsi="Arial" w:cs="Arial"/>
          <w:b/>
          <w:sz w:val="22"/>
          <w:szCs w:val="22"/>
        </w:rPr>
        <w:t xml:space="preserve">Der Dienstort ist </w:t>
      </w:r>
      <w:proofErr w:type="spellStart"/>
      <w:r w:rsidR="009E04A2" w:rsidRPr="00D920B3">
        <w:rPr>
          <w:rFonts w:ascii="Arial" w:hAnsi="Arial" w:cs="Arial"/>
          <w:b/>
          <w:sz w:val="22"/>
          <w:szCs w:val="22"/>
        </w:rPr>
        <w:t>Sehnde</w:t>
      </w:r>
      <w:proofErr w:type="spellEnd"/>
      <w:r w:rsidRPr="00D920B3">
        <w:rPr>
          <w:rFonts w:ascii="Arial" w:hAnsi="Arial" w:cs="Arial"/>
          <w:b/>
          <w:sz w:val="22"/>
          <w:szCs w:val="22"/>
        </w:rPr>
        <w:t>.</w:t>
      </w:r>
    </w:p>
    <w:p w:rsidR="00210F4F" w:rsidRPr="00D920B3" w:rsidRDefault="00210F4F" w:rsidP="00D920B3">
      <w:pPr>
        <w:ind w:right="-256"/>
        <w:jc w:val="both"/>
        <w:rPr>
          <w:rFonts w:ascii="Arial" w:hAnsi="Arial" w:cs="Arial"/>
          <w:b/>
          <w:sz w:val="22"/>
          <w:szCs w:val="22"/>
        </w:rPr>
      </w:pPr>
    </w:p>
    <w:p w:rsidR="00EF667E" w:rsidRPr="00D920B3" w:rsidRDefault="00EF667E" w:rsidP="007514BE">
      <w:pPr>
        <w:ind w:right="-256"/>
        <w:jc w:val="both"/>
        <w:rPr>
          <w:rFonts w:ascii="Arial" w:hAnsi="Arial" w:cs="Arial"/>
          <w:b/>
          <w:sz w:val="22"/>
          <w:szCs w:val="22"/>
        </w:rPr>
      </w:pPr>
      <w:r w:rsidRPr="00D920B3">
        <w:rPr>
          <w:rFonts w:ascii="Arial" w:hAnsi="Arial" w:cs="Arial"/>
          <w:b/>
          <w:sz w:val="22"/>
          <w:szCs w:val="22"/>
        </w:rPr>
        <w:t xml:space="preserve">Referenzcode der Ausschreibung </w:t>
      </w:r>
      <w:r w:rsidR="00095DE2">
        <w:rPr>
          <w:rFonts w:ascii="Arial" w:hAnsi="Arial" w:cs="Arial"/>
          <w:b/>
          <w:sz w:val="22"/>
          <w:szCs w:val="22"/>
        </w:rPr>
        <w:t>20220761</w:t>
      </w:r>
      <w:r w:rsidR="00D920B3">
        <w:rPr>
          <w:rFonts w:ascii="Arial" w:hAnsi="Arial" w:cs="Arial"/>
          <w:b/>
          <w:sz w:val="22"/>
          <w:szCs w:val="22"/>
        </w:rPr>
        <w:t>_</w:t>
      </w:r>
      <w:r w:rsidR="00D94F13">
        <w:rPr>
          <w:rFonts w:ascii="Arial" w:hAnsi="Arial" w:cs="Arial"/>
          <w:b/>
          <w:sz w:val="22"/>
          <w:szCs w:val="22"/>
        </w:rPr>
        <w:t>9345</w:t>
      </w:r>
    </w:p>
    <w:p w:rsidR="00EF667E" w:rsidRPr="00D920B3" w:rsidRDefault="00EF667E" w:rsidP="00D920B3">
      <w:pPr>
        <w:jc w:val="both"/>
        <w:rPr>
          <w:rFonts w:ascii="Arial" w:hAnsi="Arial" w:cs="Arial"/>
          <w:sz w:val="22"/>
          <w:szCs w:val="22"/>
        </w:rPr>
      </w:pPr>
    </w:p>
    <w:p w:rsidR="00D920B3" w:rsidRPr="00D920B3" w:rsidRDefault="00D920B3" w:rsidP="00D920B3">
      <w:pPr>
        <w:rPr>
          <w:rFonts w:ascii="Arial" w:hAnsi="Arial" w:cs="Arial"/>
          <w:b/>
          <w:sz w:val="22"/>
          <w:szCs w:val="22"/>
          <w:u w:val="single"/>
        </w:rPr>
      </w:pPr>
      <w:r w:rsidRPr="00D920B3">
        <w:rPr>
          <w:rFonts w:ascii="Arial" w:hAnsi="Arial" w:cs="Arial"/>
          <w:b/>
          <w:sz w:val="22"/>
          <w:szCs w:val="22"/>
          <w:u w:val="single"/>
        </w:rPr>
        <w:t>Dafür brauchen wir Sie:</w:t>
      </w:r>
    </w:p>
    <w:p w:rsidR="00B25E10" w:rsidRPr="00D920B3" w:rsidRDefault="00210F4F" w:rsidP="00D920B3">
      <w:pPr>
        <w:jc w:val="both"/>
        <w:rPr>
          <w:rFonts w:ascii="Arial" w:hAnsi="Arial" w:cs="Arial"/>
          <w:sz w:val="22"/>
          <w:szCs w:val="22"/>
        </w:rPr>
      </w:pPr>
      <w:r w:rsidRPr="00D920B3">
        <w:rPr>
          <w:rFonts w:ascii="Arial" w:hAnsi="Arial" w:cs="Arial"/>
          <w:sz w:val="22"/>
          <w:szCs w:val="22"/>
        </w:rPr>
        <w:t>Leitung des</w:t>
      </w:r>
      <w:r w:rsidR="00FF097A" w:rsidRPr="00D920B3">
        <w:rPr>
          <w:rFonts w:ascii="Arial" w:hAnsi="Arial" w:cs="Arial"/>
          <w:sz w:val="22"/>
          <w:szCs w:val="22"/>
        </w:rPr>
        <w:t xml:space="preserve"> Außenbezirkes </w:t>
      </w:r>
      <w:proofErr w:type="spellStart"/>
      <w:r w:rsidR="00FF097A" w:rsidRPr="00D920B3">
        <w:rPr>
          <w:rFonts w:ascii="Arial" w:hAnsi="Arial" w:cs="Arial"/>
          <w:sz w:val="22"/>
          <w:szCs w:val="22"/>
        </w:rPr>
        <w:t>Sehnde</w:t>
      </w:r>
      <w:proofErr w:type="spellEnd"/>
      <w:r w:rsidR="00FF097A" w:rsidRPr="00D920B3">
        <w:rPr>
          <w:rFonts w:ascii="Arial" w:hAnsi="Arial" w:cs="Arial"/>
          <w:sz w:val="22"/>
          <w:szCs w:val="22"/>
        </w:rPr>
        <w:t xml:space="preserve"> mit z. Zt. 45</w:t>
      </w:r>
      <w:r w:rsidRPr="00D920B3">
        <w:rPr>
          <w:rFonts w:ascii="Arial" w:hAnsi="Arial" w:cs="Arial"/>
          <w:sz w:val="22"/>
          <w:szCs w:val="22"/>
        </w:rPr>
        <w:t xml:space="preserve"> Beschäftigten. </w:t>
      </w:r>
    </w:p>
    <w:p w:rsidR="00B25E10" w:rsidRPr="00D920B3" w:rsidRDefault="00B25E10" w:rsidP="00D920B3">
      <w:pPr>
        <w:jc w:val="both"/>
        <w:rPr>
          <w:rFonts w:ascii="Arial" w:hAnsi="Arial" w:cs="Arial"/>
          <w:sz w:val="22"/>
          <w:szCs w:val="22"/>
        </w:rPr>
      </w:pPr>
    </w:p>
    <w:p w:rsidR="00B25E10" w:rsidRPr="00D920B3" w:rsidRDefault="00866597" w:rsidP="00D920B3">
      <w:pPr>
        <w:jc w:val="both"/>
        <w:rPr>
          <w:rFonts w:ascii="Arial" w:hAnsi="Arial" w:cs="Arial"/>
          <w:sz w:val="22"/>
          <w:szCs w:val="22"/>
        </w:rPr>
      </w:pPr>
      <w:r w:rsidRPr="00D920B3">
        <w:rPr>
          <w:rFonts w:ascii="Arial" w:hAnsi="Arial" w:cs="Arial"/>
          <w:sz w:val="22"/>
          <w:szCs w:val="22"/>
        </w:rPr>
        <w:t>Zum</w:t>
      </w:r>
      <w:r w:rsidR="005E285C" w:rsidRPr="00D920B3">
        <w:rPr>
          <w:rFonts w:ascii="Arial" w:hAnsi="Arial" w:cs="Arial"/>
          <w:sz w:val="22"/>
          <w:szCs w:val="22"/>
        </w:rPr>
        <w:t xml:space="preserve"> Zuständigkeitsbereich des Außenbezirk</w:t>
      </w:r>
      <w:r w:rsidRPr="00D920B3">
        <w:rPr>
          <w:rFonts w:ascii="Arial" w:hAnsi="Arial" w:cs="Arial"/>
          <w:sz w:val="22"/>
          <w:szCs w:val="22"/>
        </w:rPr>
        <w:t>s</w:t>
      </w:r>
      <w:r w:rsidR="005E285C" w:rsidRPr="00D920B3">
        <w:rPr>
          <w:rFonts w:ascii="Arial" w:hAnsi="Arial" w:cs="Arial"/>
          <w:sz w:val="22"/>
          <w:szCs w:val="22"/>
        </w:rPr>
        <w:t xml:space="preserve"> </w:t>
      </w:r>
      <w:proofErr w:type="spellStart"/>
      <w:r w:rsidR="005E285C" w:rsidRPr="00D920B3">
        <w:rPr>
          <w:rFonts w:ascii="Arial" w:hAnsi="Arial" w:cs="Arial"/>
          <w:sz w:val="22"/>
          <w:szCs w:val="22"/>
        </w:rPr>
        <w:t>Sehnde</w:t>
      </w:r>
      <w:proofErr w:type="spellEnd"/>
      <w:r w:rsidR="005E285C" w:rsidRPr="00D920B3">
        <w:rPr>
          <w:rFonts w:ascii="Arial" w:hAnsi="Arial" w:cs="Arial"/>
          <w:sz w:val="22"/>
          <w:szCs w:val="22"/>
        </w:rPr>
        <w:t xml:space="preserve"> gehören die Bundeswasserstrassen Mittellandkanal </w:t>
      </w:r>
      <w:r w:rsidRPr="00D920B3">
        <w:rPr>
          <w:rFonts w:ascii="Arial" w:hAnsi="Arial" w:cs="Arial"/>
          <w:sz w:val="22"/>
          <w:szCs w:val="22"/>
        </w:rPr>
        <w:t xml:space="preserve">(MLK </w:t>
      </w:r>
      <w:r w:rsidR="005E285C" w:rsidRPr="00D920B3">
        <w:rPr>
          <w:rFonts w:ascii="Arial" w:hAnsi="Arial" w:cs="Arial"/>
          <w:sz w:val="22"/>
          <w:szCs w:val="22"/>
        </w:rPr>
        <w:t>km 167 bis 209</w:t>
      </w:r>
      <w:r w:rsidRPr="00D920B3">
        <w:rPr>
          <w:rFonts w:ascii="Arial" w:hAnsi="Arial" w:cs="Arial"/>
          <w:sz w:val="22"/>
          <w:szCs w:val="22"/>
        </w:rPr>
        <w:t>),</w:t>
      </w:r>
      <w:r w:rsidR="005E285C" w:rsidRPr="00D920B3">
        <w:rPr>
          <w:rFonts w:ascii="Arial" w:hAnsi="Arial" w:cs="Arial"/>
          <w:sz w:val="22"/>
          <w:szCs w:val="22"/>
        </w:rPr>
        <w:t xml:space="preserve"> der Stichkanal nach </w:t>
      </w:r>
      <w:proofErr w:type="spellStart"/>
      <w:r w:rsidR="005E285C" w:rsidRPr="00D920B3">
        <w:rPr>
          <w:rFonts w:ascii="Arial" w:hAnsi="Arial" w:cs="Arial"/>
          <w:sz w:val="22"/>
          <w:szCs w:val="22"/>
        </w:rPr>
        <w:t>Misburg</w:t>
      </w:r>
      <w:proofErr w:type="spellEnd"/>
      <w:r w:rsidR="005E285C" w:rsidRPr="00D920B3">
        <w:rPr>
          <w:rFonts w:ascii="Arial" w:hAnsi="Arial" w:cs="Arial"/>
          <w:sz w:val="22"/>
          <w:szCs w:val="22"/>
        </w:rPr>
        <w:t xml:space="preserve"> </w:t>
      </w:r>
      <w:r w:rsidRPr="00D920B3">
        <w:rPr>
          <w:rFonts w:ascii="Arial" w:hAnsi="Arial" w:cs="Arial"/>
          <w:sz w:val="22"/>
          <w:szCs w:val="22"/>
        </w:rPr>
        <w:t>(</w:t>
      </w:r>
      <w:r w:rsidR="005E285C" w:rsidRPr="00D920B3">
        <w:rPr>
          <w:rFonts w:ascii="Arial" w:hAnsi="Arial" w:cs="Arial"/>
          <w:sz w:val="22"/>
          <w:szCs w:val="22"/>
        </w:rPr>
        <w:t>SKM km 0,0 - 0,92</w:t>
      </w:r>
      <w:r w:rsidRPr="00D920B3">
        <w:rPr>
          <w:rFonts w:ascii="Arial" w:hAnsi="Arial" w:cs="Arial"/>
          <w:sz w:val="22"/>
          <w:szCs w:val="22"/>
        </w:rPr>
        <w:t>)</w:t>
      </w:r>
      <w:r w:rsidR="005E285C" w:rsidRPr="00D920B3">
        <w:rPr>
          <w:rFonts w:ascii="Arial" w:hAnsi="Arial" w:cs="Arial"/>
          <w:sz w:val="22"/>
          <w:szCs w:val="22"/>
        </w:rPr>
        <w:t xml:space="preserve"> und der</w:t>
      </w:r>
      <w:r w:rsidRPr="00D920B3">
        <w:rPr>
          <w:rFonts w:ascii="Arial" w:hAnsi="Arial" w:cs="Arial"/>
          <w:sz w:val="22"/>
          <w:szCs w:val="22"/>
        </w:rPr>
        <w:t xml:space="preserve"> Stichkanal nach Hildesheim (</w:t>
      </w:r>
      <w:r w:rsidR="005E285C" w:rsidRPr="00D920B3">
        <w:rPr>
          <w:rFonts w:ascii="Arial" w:hAnsi="Arial" w:cs="Arial"/>
          <w:sz w:val="22"/>
          <w:szCs w:val="22"/>
        </w:rPr>
        <w:t>SKH km 0,0 - 14,4</w:t>
      </w:r>
      <w:r w:rsidRPr="00D920B3">
        <w:rPr>
          <w:rFonts w:ascii="Arial" w:hAnsi="Arial" w:cs="Arial"/>
          <w:sz w:val="22"/>
          <w:szCs w:val="22"/>
        </w:rPr>
        <w:t>)</w:t>
      </w:r>
      <w:r w:rsidR="005E285C" w:rsidRPr="00D920B3">
        <w:rPr>
          <w:rFonts w:ascii="Arial" w:hAnsi="Arial" w:cs="Arial"/>
          <w:sz w:val="22"/>
          <w:szCs w:val="22"/>
        </w:rPr>
        <w:t xml:space="preserve">. </w:t>
      </w:r>
      <w:r w:rsidRPr="00D920B3">
        <w:rPr>
          <w:rFonts w:ascii="Arial" w:hAnsi="Arial" w:cs="Arial"/>
          <w:sz w:val="22"/>
          <w:szCs w:val="22"/>
        </w:rPr>
        <w:t xml:space="preserve">Ferner befinden sich in </w:t>
      </w:r>
      <w:r w:rsidR="005E285C" w:rsidRPr="00D920B3">
        <w:rPr>
          <w:rFonts w:ascii="Arial" w:hAnsi="Arial" w:cs="Arial"/>
          <w:sz w:val="22"/>
          <w:szCs w:val="22"/>
        </w:rPr>
        <w:t xml:space="preserve">diesem Bereich </w:t>
      </w:r>
      <w:r w:rsidRPr="00D920B3">
        <w:rPr>
          <w:rFonts w:ascii="Arial" w:hAnsi="Arial" w:cs="Arial"/>
          <w:sz w:val="22"/>
          <w:szCs w:val="22"/>
        </w:rPr>
        <w:t xml:space="preserve">mehrere Anlagen, wie die </w:t>
      </w:r>
      <w:r w:rsidR="005E285C" w:rsidRPr="00D920B3">
        <w:rPr>
          <w:rFonts w:ascii="Arial" w:hAnsi="Arial" w:cs="Arial"/>
          <w:sz w:val="22"/>
          <w:szCs w:val="22"/>
        </w:rPr>
        <w:t xml:space="preserve">Doppelkammerschleuse </w:t>
      </w:r>
      <w:proofErr w:type="spellStart"/>
      <w:r w:rsidR="005E285C" w:rsidRPr="00D920B3">
        <w:rPr>
          <w:rFonts w:ascii="Arial" w:hAnsi="Arial" w:cs="Arial"/>
          <w:sz w:val="22"/>
          <w:szCs w:val="22"/>
        </w:rPr>
        <w:t>Anderten</w:t>
      </w:r>
      <w:proofErr w:type="spellEnd"/>
      <w:r w:rsidR="005E285C" w:rsidRPr="00D920B3">
        <w:rPr>
          <w:rFonts w:ascii="Arial" w:hAnsi="Arial" w:cs="Arial"/>
          <w:sz w:val="22"/>
          <w:szCs w:val="22"/>
        </w:rPr>
        <w:t xml:space="preserve">, </w:t>
      </w:r>
      <w:r w:rsidRPr="00D920B3">
        <w:rPr>
          <w:rFonts w:ascii="Arial" w:hAnsi="Arial" w:cs="Arial"/>
          <w:sz w:val="22"/>
          <w:szCs w:val="22"/>
        </w:rPr>
        <w:t xml:space="preserve">die </w:t>
      </w:r>
      <w:r w:rsidR="005E285C" w:rsidRPr="00D920B3">
        <w:rPr>
          <w:rFonts w:ascii="Arial" w:hAnsi="Arial" w:cs="Arial"/>
          <w:sz w:val="22"/>
          <w:szCs w:val="22"/>
        </w:rPr>
        <w:t xml:space="preserve">Schleuse </w:t>
      </w:r>
      <w:proofErr w:type="spellStart"/>
      <w:r w:rsidR="005E285C" w:rsidRPr="00D920B3">
        <w:rPr>
          <w:rFonts w:ascii="Arial" w:hAnsi="Arial" w:cs="Arial"/>
          <w:sz w:val="22"/>
          <w:szCs w:val="22"/>
        </w:rPr>
        <w:t>Bolzum</w:t>
      </w:r>
      <w:proofErr w:type="spellEnd"/>
      <w:r w:rsidR="005E285C" w:rsidRPr="00D920B3">
        <w:rPr>
          <w:rFonts w:ascii="Arial" w:hAnsi="Arial" w:cs="Arial"/>
          <w:sz w:val="22"/>
          <w:szCs w:val="22"/>
        </w:rPr>
        <w:t xml:space="preserve">, </w:t>
      </w:r>
      <w:r w:rsidRPr="00D920B3">
        <w:rPr>
          <w:rFonts w:ascii="Arial" w:hAnsi="Arial" w:cs="Arial"/>
          <w:sz w:val="22"/>
          <w:szCs w:val="22"/>
        </w:rPr>
        <w:t xml:space="preserve">die </w:t>
      </w:r>
      <w:r w:rsidR="005E285C" w:rsidRPr="00D920B3">
        <w:rPr>
          <w:rFonts w:ascii="Arial" w:hAnsi="Arial" w:cs="Arial"/>
          <w:sz w:val="22"/>
          <w:szCs w:val="22"/>
        </w:rPr>
        <w:t>Leitzentrale Ha</w:t>
      </w:r>
      <w:r w:rsidRPr="00D920B3">
        <w:rPr>
          <w:rFonts w:ascii="Arial" w:hAnsi="Arial" w:cs="Arial"/>
          <w:sz w:val="22"/>
          <w:szCs w:val="22"/>
        </w:rPr>
        <w:t>nnover mit der Anbindung von den</w:t>
      </w:r>
      <w:r w:rsidR="005E285C" w:rsidRPr="00D920B3">
        <w:rPr>
          <w:rFonts w:ascii="Arial" w:hAnsi="Arial" w:cs="Arial"/>
          <w:sz w:val="22"/>
          <w:szCs w:val="22"/>
        </w:rPr>
        <w:t xml:space="preserve"> Schleuse</w:t>
      </w:r>
      <w:r w:rsidRPr="00D920B3">
        <w:rPr>
          <w:rFonts w:ascii="Arial" w:hAnsi="Arial" w:cs="Arial"/>
          <w:sz w:val="22"/>
          <w:szCs w:val="22"/>
        </w:rPr>
        <w:t xml:space="preserve">n </w:t>
      </w:r>
      <w:proofErr w:type="spellStart"/>
      <w:r w:rsidRPr="00D920B3">
        <w:rPr>
          <w:rFonts w:ascii="Arial" w:hAnsi="Arial" w:cs="Arial"/>
          <w:sz w:val="22"/>
          <w:szCs w:val="22"/>
        </w:rPr>
        <w:t>Anderten</w:t>
      </w:r>
      <w:proofErr w:type="spellEnd"/>
      <w:r w:rsidRPr="00D920B3">
        <w:rPr>
          <w:rFonts w:ascii="Arial" w:hAnsi="Arial" w:cs="Arial"/>
          <w:sz w:val="22"/>
          <w:szCs w:val="22"/>
        </w:rPr>
        <w:t xml:space="preserve">, </w:t>
      </w:r>
      <w:proofErr w:type="spellStart"/>
      <w:r w:rsidRPr="00D920B3">
        <w:rPr>
          <w:rFonts w:ascii="Arial" w:hAnsi="Arial" w:cs="Arial"/>
          <w:sz w:val="22"/>
          <w:szCs w:val="22"/>
        </w:rPr>
        <w:t>Bolzum</w:t>
      </w:r>
      <w:proofErr w:type="spellEnd"/>
      <w:r w:rsidRPr="00D920B3">
        <w:rPr>
          <w:rFonts w:ascii="Arial" w:hAnsi="Arial" w:cs="Arial"/>
          <w:sz w:val="22"/>
          <w:szCs w:val="22"/>
        </w:rPr>
        <w:t xml:space="preserve"> und Linden. Zukünftig ist auch die </w:t>
      </w:r>
      <w:proofErr w:type="spellStart"/>
      <w:r w:rsidR="005E285C" w:rsidRPr="00D920B3">
        <w:rPr>
          <w:rFonts w:ascii="Arial" w:hAnsi="Arial" w:cs="Arial"/>
          <w:sz w:val="22"/>
          <w:szCs w:val="22"/>
        </w:rPr>
        <w:t>Anb</w:t>
      </w:r>
      <w:r w:rsidRPr="00D920B3">
        <w:rPr>
          <w:rFonts w:ascii="Arial" w:hAnsi="Arial" w:cs="Arial"/>
          <w:sz w:val="22"/>
          <w:szCs w:val="22"/>
        </w:rPr>
        <w:t>indun</w:t>
      </w:r>
      <w:r w:rsidR="0036108E" w:rsidRPr="00D920B3">
        <w:rPr>
          <w:rFonts w:ascii="Arial" w:hAnsi="Arial" w:cs="Arial"/>
          <w:sz w:val="22"/>
          <w:szCs w:val="22"/>
        </w:rPr>
        <w:t>g</w:t>
      </w:r>
      <w:r w:rsidR="005E285C" w:rsidRPr="00D920B3">
        <w:rPr>
          <w:rFonts w:ascii="Arial" w:hAnsi="Arial" w:cs="Arial"/>
          <w:sz w:val="22"/>
          <w:szCs w:val="22"/>
        </w:rPr>
        <w:t>der</w:t>
      </w:r>
      <w:proofErr w:type="spellEnd"/>
      <w:r w:rsidR="005E285C" w:rsidRPr="00D920B3">
        <w:rPr>
          <w:rFonts w:ascii="Arial" w:hAnsi="Arial" w:cs="Arial"/>
          <w:sz w:val="22"/>
          <w:szCs w:val="22"/>
        </w:rPr>
        <w:t xml:space="preserve"> Schleusen </w:t>
      </w:r>
      <w:proofErr w:type="spellStart"/>
      <w:r w:rsidRPr="00D920B3">
        <w:rPr>
          <w:rFonts w:ascii="Arial" w:hAnsi="Arial" w:cs="Arial"/>
          <w:sz w:val="22"/>
          <w:szCs w:val="22"/>
        </w:rPr>
        <w:t>Wedtlenstedt</w:t>
      </w:r>
      <w:proofErr w:type="spellEnd"/>
      <w:r w:rsidRPr="00D920B3">
        <w:rPr>
          <w:rFonts w:ascii="Arial" w:hAnsi="Arial" w:cs="Arial"/>
          <w:sz w:val="22"/>
          <w:szCs w:val="22"/>
        </w:rPr>
        <w:t xml:space="preserve">, </w:t>
      </w:r>
      <w:proofErr w:type="spellStart"/>
      <w:r w:rsidRPr="00D920B3">
        <w:rPr>
          <w:rFonts w:ascii="Arial" w:hAnsi="Arial" w:cs="Arial"/>
          <w:sz w:val="22"/>
          <w:szCs w:val="22"/>
        </w:rPr>
        <w:t>Üfingen</w:t>
      </w:r>
      <w:proofErr w:type="spellEnd"/>
      <w:r w:rsidRPr="00D920B3">
        <w:rPr>
          <w:rFonts w:ascii="Arial" w:hAnsi="Arial" w:cs="Arial"/>
          <w:sz w:val="22"/>
          <w:szCs w:val="22"/>
        </w:rPr>
        <w:t xml:space="preserve">, </w:t>
      </w:r>
      <w:proofErr w:type="spellStart"/>
      <w:r w:rsidRPr="00D920B3">
        <w:rPr>
          <w:rFonts w:ascii="Arial" w:hAnsi="Arial" w:cs="Arial"/>
          <w:sz w:val="22"/>
          <w:szCs w:val="22"/>
        </w:rPr>
        <w:t>Sülfeld</w:t>
      </w:r>
      <w:proofErr w:type="spellEnd"/>
      <w:r w:rsidRPr="00D920B3">
        <w:rPr>
          <w:rFonts w:ascii="Arial" w:hAnsi="Arial" w:cs="Arial"/>
          <w:sz w:val="22"/>
          <w:szCs w:val="22"/>
        </w:rPr>
        <w:t xml:space="preserve"> und </w:t>
      </w:r>
      <w:r w:rsidR="005E285C" w:rsidRPr="00D920B3">
        <w:rPr>
          <w:rFonts w:ascii="Arial" w:hAnsi="Arial" w:cs="Arial"/>
          <w:sz w:val="22"/>
          <w:szCs w:val="22"/>
        </w:rPr>
        <w:t xml:space="preserve">Uelzen, sowie </w:t>
      </w:r>
      <w:r w:rsidRPr="00D920B3">
        <w:rPr>
          <w:rFonts w:ascii="Arial" w:hAnsi="Arial" w:cs="Arial"/>
          <w:sz w:val="22"/>
          <w:szCs w:val="22"/>
        </w:rPr>
        <w:t>des</w:t>
      </w:r>
      <w:r w:rsidR="005E285C" w:rsidRPr="00D920B3">
        <w:rPr>
          <w:rFonts w:ascii="Arial" w:hAnsi="Arial" w:cs="Arial"/>
          <w:sz w:val="22"/>
          <w:szCs w:val="22"/>
        </w:rPr>
        <w:t xml:space="preserve"> Schiffshebewerk</w:t>
      </w:r>
      <w:r w:rsidRPr="00D920B3">
        <w:rPr>
          <w:rFonts w:ascii="Arial" w:hAnsi="Arial" w:cs="Arial"/>
          <w:sz w:val="22"/>
          <w:szCs w:val="22"/>
        </w:rPr>
        <w:t>es</w:t>
      </w:r>
      <w:r w:rsidR="005E285C" w:rsidRPr="00D920B3">
        <w:rPr>
          <w:rFonts w:ascii="Arial" w:hAnsi="Arial" w:cs="Arial"/>
          <w:sz w:val="22"/>
          <w:szCs w:val="22"/>
        </w:rPr>
        <w:t xml:space="preserve"> </w:t>
      </w:r>
      <w:proofErr w:type="spellStart"/>
      <w:r w:rsidR="005E285C" w:rsidRPr="00D920B3">
        <w:rPr>
          <w:rFonts w:ascii="Arial" w:hAnsi="Arial" w:cs="Arial"/>
          <w:sz w:val="22"/>
          <w:szCs w:val="22"/>
        </w:rPr>
        <w:t>Lüneburg</w:t>
      </w:r>
      <w:r w:rsidRPr="00D920B3">
        <w:rPr>
          <w:rFonts w:ascii="Arial" w:hAnsi="Arial" w:cs="Arial"/>
          <w:sz w:val="22"/>
          <w:szCs w:val="22"/>
        </w:rPr>
        <w:t>geplant</w:t>
      </w:r>
      <w:proofErr w:type="spellEnd"/>
      <w:r w:rsidR="005E285C" w:rsidRPr="00D920B3">
        <w:rPr>
          <w:rFonts w:ascii="Arial" w:hAnsi="Arial" w:cs="Arial"/>
          <w:sz w:val="22"/>
          <w:szCs w:val="22"/>
        </w:rPr>
        <w:t xml:space="preserve">. Weiterhin gehören sieben Düker, zwei Durchlässe und 52 Brücken zum Außenbezirk </w:t>
      </w:r>
      <w:proofErr w:type="spellStart"/>
      <w:r w:rsidR="005E285C" w:rsidRPr="00D920B3">
        <w:rPr>
          <w:rFonts w:ascii="Arial" w:hAnsi="Arial" w:cs="Arial"/>
          <w:sz w:val="22"/>
          <w:szCs w:val="22"/>
        </w:rPr>
        <w:t>Sehnde</w:t>
      </w:r>
      <w:proofErr w:type="spellEnd"/>
      <w:r w:rsidR="005E285C" w:rsidRPr="00D920B3">
        <w:rPr>
          <w:rFonts w:ascii="Arial" w:hAnsi="Arial" w:cs="Arial"/>
          <w:sz w:val="22"/>
          <w:szCs w:val="22"/>
        </w:rPr>
        <w:t>.</w:t>
      </w:r>
    </w:p>
    <w:p w:rsidR="005E285C" w:rsidRPr="00D920B3" w:rsidRDefault="005E285C" w:rsidP="00D920B3">
      <w:pPr>
        <w:jc w:val="both"/>
        <w:rPr>
          <w:rFonts w:ascii="Arial" w:hAnsi="Arial" w:cs="Arial"/>
          <w:sz w:val="22"/>
          <w:szCs w:val="22"/>
        </w:rPr>
      </w:pPr>
    </w:p>
    <w:p w:rsidR="00210F4F" w:rsidRPr="00D920B3" w:rsidRDefault="00B25E10" w:rsidP="00D920B3">
      <w:pPr>
        <w:jc w:val="both"/>
        <w:rPr>
          <w:rFonts w:ascii="Arial" w:hAnsi="Arial" w:cs="Arial"/>
          <w:sz w:val="22"/>
          <w:szCs w:val="22"/>
        </w:rPr>
      </w:pPr>
      <w:r w:rsidRPr="00D920B3">
        <w:rPr>
          <w:rFonts w:ascii="Arial" w:hAnsi="Arial" w:cs="Arial"/>
          <w:sz w:val="22"/>
          <w:szCs w:val="22"/>
        </w:rPr>
        <w:t>Das Aufgabengebiet des Außenbezirkes umfasst im Wesentlichen:</w:t>
      </w:r>
    </w:p>
    <w:p w:rsidR="005E285C" w:rsidRPr="00D920B3" w:rsidRDefault="005E285C"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 xml:space="preserve">Unterhaltung der Doppelkammerschleuse Anderten und der Schleuse </w:t>
      </w:r>
      <w:proofErr w:type="spellStart"/>
      <w:r w:rsidRPr="00D920B3">
        <w:rPr>
          <w:rFonts w:ascii="Arial" w:hAnsi="Arial" w:cs="Arial"/>
          <w:sz w:val="22"/>
          <w:szCs w:val="22"/>
        </w:rPr>
        <w:t>Bolzum</w:t>
      </w:r>
      <w:proofErr w:type="spellEnd"/>
      <w:r w:rsidRPr="00D920B3">
        <w:rPr>
          <w:rFonts w:ascii="Arial" w:hAnsi="Arial" w:cs="Arial"/>
          <w:sz w:val="22"/>
          <w:szCs w:val="22"/>
        </w:rPr>
        <w:t xml:space="preserve"> </w:t>
      </w:r>
    </w:p>
    <w:p w:rsidR="00B25E10" w:rsidRPr="00D920B3" w:rsidRDefault="00210F4F"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Bau und Unterhaltung des</w:t>
      </w:r>
      <w:r w:rsidR="00B25E10" w:rsidRPr="00D920B3">
        <w:rPr>
          <w:rFonts w:ascii="Arial" w:hAnsi="Arial" w:cs="Arial"/>
          <w:sz w:val="22"/>
          <w:szCs w:val="22"/>
        </w:rPr>
        <w:t xml:space="preserve"> Gewässerbettes und der Anlagen</w:t>
      </w:r>
      <w:r w:rsidR="005E285C" w:rsidRPr="00D920B3">
        <w:rPr>
          <w:rFonts w:ascii="Arial" w:hAnsi="Arial" w:cs="Arial"/>
          <w:sz w:val="22"/>
          <w:szCs w:val="22"/>
        </w:rPr>
        <w:t>,</w:t>
      </w:r>
      <w:r w:rsidR="00B25E10" w:rsidRPr="00D920B3">
        <w:rPr>
          <w:rFonts w:ascii="Arial" w:hAnsi="Arial" w:cs="Arial"/>
          <w:sz w:val="22"/>
          <w:szCs w:val="22"/>
        </w:rPr>
        <w:t xml:space="preserve"> wie Düker und Straßenbrücken</w:t>
      </w:r>
    </w:p>
    <w:p w:rsidR="00B25E10" w:rsidRPr="00D920B3" w:rsidRDefault="00B25E10"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Betrieb einer Leitzentrale in Hannover zur Fernsteuerung von Schleusenanlagen</w:t>
      </w:r>
    </w:p>
    <w:p w:rsidR="005E285C" w:rsidRPr="00D920B3" w:rsidRDefault="005E285C"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Durchführen von Bauwerksprüfungen</w:t>
      </w:r>
    </w:p>
    <w:p w:rsidR="005E285C" w:rsidRPr="00D920B3" w:rsidRDefault="005E285C"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Bauvertragliche Betreuung und Überwachung der Umsetzung von Maßnahmen incl. Nachtragsmanagement (Baubevollmächtigung)</w:t>
      </w:r>
    </w:p>
    <w:p w:rsidR="005E285C" w:rsidRPr="00D920B3" w:rsidRDefault="005E285C"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Wasserstraßenüberwachung</w:t>
      </w:r>
    </w:p>
    <w:p w:rsidR="00210F4F" w:rsidRPr="00D920B3" w:rsidRDefault="00B25E10"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Schifffahrtswesen</w:t>
      </w:r>
    </w:p>
    <w:p w:rsidR="00210F4F" w:rsidRPr="00D920B3" w:rsidRDefault="00B25E10"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Eisbekämpfung</w:t>
      </w:r>
    </w:p>
    <w:p w:rsidR="009E04A2" w:rsidRPr="00D920B3" w:rsidRDefault="00B25E10"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Schifffahrtszeichenwesen</w:t>
      </w:r>
    </w:p>
    <w:p w:rsidR="00B25E10" w:rsidRPr="00D920B3" w:rsidRDefault="00B25E10" w:rsidP="00D920B3">
      <w:pPr>
        <w:jc w:val="both"/>
        <w:rPr>
          <w:rFonts w:ascii="Arial" w:hAnsi="Arial" w:cs="Arial"/>
          <w:b/>
          <w:sz w:val="22"/>
          <w:szCs w:val="22"/>
          <w:u w:val="single"/>
        </w:rPr>
      </w:pPr>
    </w:p>
    <w:p w:rsidR="00EF667E" w:rsidRPr="00D920B3" w:rsidRDefault="00EF667E" w:rsidP="00D920B3">
      <w:pPr>
        <w:jc w:val="both"/>
        <w:rPr>
          <w:rFonts w:ascii="Arial" w:hAnsi="Arial" w:cs="Arial"/>
          <w:b/>
          <w:sz w:val="22"/>
          <w:szCs w:val="22"/>
          <w:u w:val="single"/>
        </w:rPr>
      </w:pPr>
      <w:r w:rsidRPr="00D920B3">
        <w:rPr>
          <w:rFonts w:ascii="Arial" w:hAnsi="Arial" w:cs="Arial"/>
          <w:b/>
          <w:sz w:val="22"/>
          <w:szCs w:val="22"/>
          <w:u w:val="single"/>
        </w:rPr>
        <w:lastRenderedPageBreak/>
        <w:t>Ihr Profil:</w:t>
      </w:r>
    </w:p>
    <w:p w:rsidR="00B25E10" w:rsidRPr="00D920B3" w:rsidRDefault="00D920B3" w:rsidP="00D920B3">
      <w:pPr>
        <w:pStyle w:val="KeinLeerraum"/>
        <w:jc w:val="both"/>
        <w:rPr>
          <w:b/>
        </w:rPr>
      </w:pPr>
      <w:r w:rsidRPr="00FD7E70">
        <w:rPr>
          <w:b/>
        </w:rPr>
        <w:t>Das sollten Sie unbedingt mitbringen:</w:t>
      </w:r>
    </w:p>
    <w:p w:rsidR="00FF67C1" w:rsidRPr="00D920B3" w:rsidRDefault="0069437F"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 xml:space="preserve">Abgeschlossene </w:t>
      </w:r>
      <w:r w:rsidR="00EF667E" w:rsidRPr="00D920B3">
        <w:rPr>
          <w:rFonts w:ascii="Arial" w:hAnsi="Arial" w:cs="Arial"/>
          <w:sz w:val="22"/>
          <w:szCs w:val="22"/>
        </w:rPr>
        <w:t xml:space="preserve">Hochschulausbildung </w:t>
      </w:r>
      <w:r w:rsidR="00B25E10" w:rsidRPr="00D920B3">
        <w:rPr>
          <w:rFonts w:ascii="Arial" w:hAnsi="Arial" w:cs="Arial"/>
          <w:sz w:val="22"/>
          <w:szCs w:val="22"/>
        </w:rPr>
        <w:t xml:space="preserve">der Fachrichtung Bauingenieurwesen mit Abschluss als </w:t>
      </w:r>
      <w:r w:rsidRPr="00D920B3">
        <w:rPr>
          <w:rFonts w:ascii="Arial" w:hAnsi="Arial" w:cs="Arial"/>
          <w:sz w:val="22"/>
          <w:szCs w:val="22"/>
        </w:rPr>
        <w:t xml:space="preserve">Bachelor </w:t>
      </w:r>
      <w:proofErr w:type="spellStart"/>
      <w:r w:rsidRPr="00D920B3">
        <w:rPr>
          <w:rFonts w:ascii="Arial" w:hAnsi="Arial" w:cs="Arial"/>
          <w:sz w:val="22"/>
          <w:szCs w:val="22"/>
        </w:rPr>
        <w:t>of</w:t>
      </w:r>
      <w:proofErr w:type="spellEnd"/>
      <w:r w:rsidRPr="00D920B3">
        <w:rPr>
          <w:rFonts w:ascii="Arial" w:hAnsi="Arial" w:cs="Arial"/>
          <w:sz w:val="22"/>
          <w:szCs w:val="22"/>
        </w:rPr>
        <w:t xml:space="preserve"> Science / Bachelor </w:t>
      </w:r>
      <w:proofErr w:type="spellStart"/>
      <w:r w:rsidRPr="00D920B3">
        <w:rPr>
          <w:rFonts w:ascii="Arial" w:hAnsi="Arial" w:cs="Arial"/>
          <w:sz w:val="22"/>
          <w:szCs w:val="22"/>
        </w:rPr>
        <w:t>of</w:t>
      </w:r>
      <w:proofErr w:type="spellEnd"/>
      <w:r w:rsidRPr="00D920B3">
        <w:rPr>
          <w:rFonts w:ascii="Arial" w:hAnsi="Arial" w:cs="Arial"/>
          <w:sz w:val="22"/>
          <w:szCs w:val="22"/>
        </w:rPr>
        <w:t xml:space="preserve"> Engineering oder als Dipl.-I</w:t>
      </w:r>
      <w:r w:rsidR="00D920B3">
        <w:rPr>
          <w:rFonts w:ascii="Arial" w:hAnsi="Arial" w:cs="Arial"/>
          <w:sz w:val="22"/>
          <w:szCs w:val="22"/>
        </w:rPr>
        <w:t xml:space="preserve">ngenieur/Dipl.-Ingenieurin (FH) </w:t>
      </w:r>
      <w:r w:rsidR="00FF67C1" w:rsidRPr="00D920B3">
        <w:rPr>
          <w:rFonts w:ascii="Arial" w:hAnsi="Arial" w:cs="Arial"/>
          <w:sz w:val="22"/>
          <w:szCs w:val="22"/>
        </w:rPr>
        <w:t xml:space="preserve">oder </w:t>
      </w:r>
    </w:p>
    <w:p w:rsidR="00FF67C1" w:rsidRPr="00D920B3" w:rsidRDefault="00FF67C1"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die Befähigung für den gehobenen technischen Verwaltungsdienst</w:t>
      </w:r>
    </w:p>
    <w:p w:rsidR="00EF667E" w:rsidRPr="00D920B3" w:rsidRDefault="00EF667E" w:rsidP="00D920B3">
      <w:pPr>
        <w:ind w:right="22"/>
        <w:jc w:val="both"/>
        <w:rPr>
          <w:rFonts w:ascii="Arial" w:hAnsi="Arial" w:cs="Arial"/>
          <w:sz w:val="22"/>
          <w:szCs w:val="22"/>
        </w:rPr>
      </w:pPr>
    </w:p>
    <w:p w:rsidR="00643233" w:rsidRPr="00D920B3" w:rsidRDefault="00D920B3" w:rsidP="00D920B3">
      <w:pPr>
        <w:pStyle w:val="KeinLeerraum"/>
        <w:jc w:val="both"/>
        <w:rPr>
          <w:b/>
        </w:rPr>
      </w:pPr>
      <w:r w:rsidRPr="00FD7E70">
        <w:rPr>
          <w:b/>
        </w:rPr>
        <w:t>Das wäre wünschenswert:</w:t>
      </w:r>
    </w:p>
    <w:p w:rsidR="009E0440" w:rsidRPr="00D920B3" w:rsidRDefault="00E05AF5"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 xml:space="preserve">Fach- und Verwaltungskenntnisse auf dem Gebiet Bau, Betrieb und Unterhaltung der Bundeswasserstraßen und </w:t>
      </w:r>
      <w:r w:rsidR="00BC5922" w:rsidRPr="00D920B3">
        <w:rPr>
          <w:rFonts w:ascii="Arial" w:hAnsi="Arial" w:cs="Arial"/>
          <w:sz w:val="22"/>
          <w:szCs w:val="22"/>
        </w:rPr>
        <w:t xml:space="preserve">ihrer Anlagen an </w:t>
      </w:r>
      <w:r w:rsidRPr="00D920B3">
        <w:rPr>
          <w:rFonts w:ascii="Arial" w:hAnsi="Arial" w:cs="Arial"/>
          <w:sz w:val="22"/>
          <w:szCs w:val="22"/>
        </w:rPr>
        <w:t xml:space="preserve">Wasserstraßen, der Verkehrssicherheit sowie </w:t>
      </w:r>
      <w:r w:rsidR="00BC5922" w:rsidRPr="00D920B3">
        <w:rPr>
          <w:rFonts w:ascii="Arial" w:hAnsi="Arial" w:cs="Arial"/>
          <w:sz w:val="22"/>
          <w:szCs w:val="22"/>
        </w:rPr>
        <w:t>der Anforderungen Dritter an die</w:t>
      </w:r>
      <w:r w:rsidRPr="00D920B3">
        <w:rPr>
          <w:rFonts w:ascii="Arial" w:hAnsi="Arial" w:cs="Arial"/>
          <w:sz w:val="22"/>
          <w:szCs w:val="22"/>
        </w:rPr>
        <w:t xml:space="preserve"> Wasserstraßen</w:t>
      </w:r>
    </w:p>
    <w:p w:rsidR="00FF67C1" w:rsidRPr="00D920B3" w:rsidRDefault="00FF67C1"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Gute Kenntnisse im Vergabe- und Vertragswesen VOL/VOB/</w:t>
      </w:r>
      <w:proofErr w:type="spellStart"/>
      <w:r w:rsidRPr="00D920B3">
        <w:rPr>
          <w:rFonts w:ascii="Arial" w:hAnsi="Arial" w:cs="Arial"/>
          <w:sz w:val="22"/>
          <w:szCs w:val="22"/>
        </w:rPr>
        <w:t>UVgo</w:t>
      </w:r>
      <w:proofErr w:type="spellEnd"/>
    </w:p>
    <w:p w:rsidR="005E285C" w:rsidRPr="00D920B3" w:rsidRDefault="005E285C"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Kenntnisse oder die Bereitsch</w:t>
      </w:r>
      <w:r w:rsidR="00FF67C1" w:rsidRPr="00D920B3">
        <w:rPr>
          <w:rFonts w:ascii="Arial" w:hAnsi="Arial" w:cs="Arial"/>
          <w:sz w:val="22"/>
          <w:szCs w:val="22"/>
        </w:rPr>
        <w:t>aft die Kenntnisse</w:t>
      </w:r>
      <w:r w:rsidRPr="00D920B3">
        <w:rPr>
          <w:rFonts w:ascii="Arial" w:hAnsi="Arial" w:cs="Arial"/>
          <w:sz w:val="22"/>
          <w:szCs w:val="22"/>
        </w:rPr>
        <w:t xml:space="preserve"> in SAP, </w:t>
      </w:r>
      <w:proofErr w:type="spellStart"/>
      <w:r w:rsidRPr="00D920B3">
        <w:rPr>
          <w:rFonts w:ascii="Arial" w:hAnsi="Arial" w:cs="Arial"/>
          <w:sz w:val="22"/>
          <w:szCs w:val="22"/>
        </w:rPr>
        <w:t>AdeBA</w:t>
      </w:r>
      <w:proofErr w:type="spellEnd"/>
      <w:r w:rsidRPr="00D920B3">
        <w:rPr>
          <w:rFonts w:ascii="Arial" w:hAnsi="Arial" w:cs="Arial"/>
          <w:sz w:val="22"/>
          <w:szCs w:val="22"/>
        </w:rPr>
        <w:t xml:space="preserve">, WSV-Prüf, Handlungshilfe, Schifffahrtszeichendatenbank und </w:t>
      </w:r>
      <w:proofErr w:type="spellStart"/>
      <w:r w:rsidRPr="00D920B3">
        <w:rPr>
          <w:rFonts w:ascii="Arial" w:hAnsi="Arial" w:cs="Arial"/>
          <w:sz w:val="22"/>
          <w:szCs w:val="22"/>
        </w:rPr>
        <w:t>iTWO</w:t>
      </w:r>
      <w:proofErr w:type="spellEnd"/>
      <w:r w:rsidRPr="00D920B3">
        <w:rPr>
          <w:rFonts w:ascii="Arial" w:hAnsi="Arial" w:cs="Arial"/>
          <w:sz w:val="22"/>
          <w:szCs w:val="22"/>
        </w:rPr>
        <w:t xml:space="preserve"> </w:t>
      </w:r>
      <w:r w:rsidR="00FF67C1" w:rsidRPr="00D920B3">
        <w:rPr>
          <w:rFonts w:ascii="Arial" w:hAnsi="Arial" w:cs="Arial"/>
          <w:sz w:val="22"/>
          <w:szCs w:val="22"/>
        </w:rPr>
        <w:t>zu erlangen sind erforderlich</w:t>
      </w:r>
    </w:p>
    <w:p w:rsidR="00643233" w:rsidRPr="00D920B3" w:rsidRDefault="00643233"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Fähigkeit, Beschäftigte zu führen und zu fördern</w:t>
      </w:r>
    </w:p>
    <w:p w:rsidR="009E0440" w:rsidRPr="00D920B3" w:rsidRDefault="009E0440" w:rsidP="00D920B3">
      <w:pPr>
        <w:pStyle w:val="Listenabsatz"/>
        <w:numPr>
          <w:ilvl w:val="0"/>
          <w:numId w:val="6"/>
        </w:numPr>
        <w:ind w:left="426" w:hanging="426"/>
        <w:rPr>
          <w:rFonts w:ascii="Arial" w:hAnsi="Arial" w:cs="Arial"/>
          <w:sz w:val="22"/>
          <w:szCs w:val="22"/>
        </w:rPr>
      </w:pPr>
      <w:r w:rsidRPr="00D920B3">
        <w:rPr>
          <w:rFonts w:ascii="Arial" w:hAnsi="Arial" w:cs="Arial"/>
          <w:sz w:val="22"/>
          <w:szCs w:val="22"/>
        </w:rPr>
        <w:t>Initiative sowie Fähigkeit zu eigenverantwortlichem und selbstständigem Handeln</w:t>
      </w:r>
    </w:p>
    <w:p w:rsidR="009E0440" w:rsidRPr="00D920B3" w:rsidRDefault="009E0440" w:rsidP="00D920B3">
      <w:pPr>
        <w:pStyle w:val="Listenabsatz"/>
        <w:numPr>
          <w:ilvl w:val="0"/>
          <w:numId w:val="6"/>
        </w:numPr>
        <w:ind w:left="426" w:hanging="426"/>
        <w:rPr>
          <w:rFonts w:ascii="Arial" w:hAnsi="Arial" w:cs="Arial"/>
          <w:sz w:val="22"/>
          <w:szCs w:val="22"/>
        </w:rPr>
      </w:pPr>
      <w:r w:rsidRPr="00D920B3">
        <w:rPr>
          <w:rFonts w:ascii="Arial" w:hAnsi="Arial" w:cs="Arial"/>
          <w:sz w:val="22"/>
          <w:szCs w:val="22"/>
        </w:rPr>
        <w:t>Gutes Planungs- und Organisa</w:t>
      </w:r>
      <w:r w:rsidR="00643233" w:rsidRPr="00D920B3">
        <w:rPr>
          <w:rFonts w:ascii="Arial" w:hAnsi="Arial" w:cs="Arial"/>
          <w:sz w:val="22"/>
          <w:szCs w:val="22"/>
        </w:rPr>
        <w:t>tionsvermögen zum</w:t>
      </w:r>
      <w:r w:rsidR="00BC5922" w:rsidRPr="00D920B3">
        <w:rPr>
          <w:rFonts w:ascii="Arial" w:hAnsi="Arial" w:cs="Arial"/>
          <w:sz w:val="22"/>
          <w:szCs w:val="22"/>
        </w:rPr>
        <w:t xml:space="preserve"> ergebnisorientierten</w:t>
      </w:r>
      <w:r w:rsidRPr="00D920B3">
        <w:rPr>
          <w:rFonts w:ascii="Arial" w:hAnsi="Arial" w:cs="Arial"/>
          <w:sz w:val="22"/>
          <w:szCs w:val="22"/>
        </w:rPr>
        <w:t xml:space="preserve"> Arbeiten</w:t>
      </w:r>
    </w:p>
    <w:p w:rsidR="009E0440" w:rsidRPr="00D920B3" w:rsidRDefault="009E0440" w:rsidP="00D920B3">
      <w:pPr>
        <w:pStyle w:val="Listenabsatz"/>
        <w:numPr>
          <w:ilvl w:val="0"/>
          <w:numId w:val="6"/>
        </w:numPr>
        <w:ind w:left="426" w:hanging="426"/>
        <w:rPr>
          <w:rFonts w:ascii="Arial" w:hAnsi="Arial" w:cs="Arial"/>
          <w:sz w:val="22"/>
          <w:szCs w:val="22"/>
        </w:rPr>
      </w:pPr>
      <w:r w:rsidRPr="00D920B3">
        <w:rPr>
          <w:rFonts w:ascii="Arial" w:hAnsi="Arial" w:cs="Arial"/>
          <w:sz w:val="22"/>
          <w:szCs w:val="22"/>
        </w:rPr>
        <w:t xml:space="preserve">Kommunikations- und Teamfähigkeit sowie gute Fähigkeit zur Konfliktbeherrschung </w:t>
      </w:r>
    </w:p>
    <w:p w:rsidR="00643233" w:rsidRPr="00D920B3" w:rsidRDefault="00643233" w:rsidP="00D920B3">
      <w:pPr>
        <w:pStyle w:val="Listenabsatz"/>
        <w:numPr>
          <w:ilvl w:val="0"/>
          <w:numId w:val="6"/>
        </w:numPr>
        <w:ind w:left="426" w:hanging="426"/>
        <w:rPr>
          <w:rFonts w:ascii="Arial" w:hAnsi="Arial" w:cs="Arial"/>
          <w:sz w:val="22"/>
          <w:szCs w:val="22"/>
        </w:rPr>
      </w:pPr>
      <w:r w:rsidRPr="00D920B3">
        <w:rPr>
          <w:rFonts w:ascii="Arial" w:hAnsi="Arial" w:cs="Arial"/>
          <w:sz w:val="22"/>
          <w:szCs w:val="22"/>
        </w:rPr>
        <w:t>Sicheres Auftreten, hohe Kommunikationsfähigkeit und sehr gutes Ausdrucksvermögen in Wort und Schrift in Deutsch</w:t>
      </w:r>
    </w:p>
    <w:p w:rsidR="00E05AF5" w:rsidRPr="00D920B3" w:rsidRDefault="00E05AF5" w:rsidP="00D920B3">
      <w:pPr>
        <w:pStyle w:val="Listenabsatz"/>
        <w:numPr>
          <w:ilvl w:val="0"/>
          <w:numId w:val="6"/>
        </w:numPr>
        <w:ind w:left="426" w:hanging="426"/>
        <w:rPr>
          <w:rFonts w:ascii="Arial" w:hAnsi="Arial" w:cs="Arial"/>
          <w:sz w:val="22"/>
          <w:szCs w:val="22"/>
        </w:rPr>
      </w:pPr>
      <w:r w:rsidRPr="00D920B3">
        <w:rPr>
          <w:rFonts w:ascii="Arial" w:hAnsi="Arial" w:cs="Arial"/>
          <w:sz w:val="22"/>
          <w:szCs w:val="22"/>
        </w:rPr>
        <w:t>Verständnis für die Belange der Schifffahrt, Kenntnisse der technischen und nautischen Zusammenhänge und des Systems Schiff/Wasserstraße</w:t>
      </w:r>
    </w:p>
    <w:p w:rsidR="00E05AF5" w:rsidRPr="00D920B3" w:rsidRDefault="00E05AF5"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Kenntnisse in der Arbeitssicherheit und Unfallverhütung</w:t>
      </w:r>
    </w:p>
    <w:p w:rsidR="00FF67C1" w:rsidRPr="00D920B3" w:rsidRDefault="00FF67C1"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Bereitschaft zur Übernahme von Rufbereitschaften (Notfallmanagement)</w:t>
      </w:r>
    </w:p>
    <w:p w:rsidR="00E05AF5" w:rsidRPr="00D920B3" w:rsidRDefault="00643233"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Kenntnisse in gängigen Office-Anwendungen wie Word, Excel und Outlook</w:t>
      </w:r>
    </w:p>
    <w:p w:rsidR="00E05AF5" w:rsidRPr="00D920B3" w:rsidRDefault="005E285C" w:rsidP="00D920B3">
      <w:pPr>
        <w:numPr>
          <w:ilvl w:val="0"/>
          <w:numId w:val="6"/>
        </w:numPr>
        <w:tabs>
          <w:tab w:val="num" w:pos="360"/>
        </w:tabs>
        <w:autoSpaceDE w:val="0"/>
        <w:autoSpaceDN w:val="0"/>
        <w:adjustRightInd w:val="0"/>
        <w:ind w:left="426" w:hanging="426"/>
        <w:jc w:val="both"/>
        <w:rPr>
          <w:rFonts w:ascii="Arial" w:hAnsi="Arial" w:cs="Arial"/>
          <w:sz w:val="22"/>
          <w:szCs w:val="22"/>
        </w:rPr>
      </w:pPr>
      <w:r w:rsidRPr="00D920B3">
        <w:rPr>
          <w:rFonts w:ascii="Arial" w:hAnsi="Arial" w:cs="Arial"/>
          <w:sz w:val="22"/>
          <w:szCs w:val="22"/>
        </w:rPr>
        <w:t xml:space="preserve"> </w:t>
      </w:r>
      <w:r w:rsidR="00E05AF5" w:rsidRPr="00D920B3">
        <w:rPr>
          <w:rFonts w:ascii="Arial" w:hAnsi="Arial" w:cs="Arial"/>
          <w:sz w:val="22"/>
          <w:szCs w:val="22"/>
        </w:rPr>
        <w:t>Führerschein Klasse B sowie die Bereitschaft zum Selbstfahren von Dienst-Kfz</w:t>
      </w:r>
    </w:p>
    <w:p w:rsidR="00E05AF5" w:rsidRPr="00D920B3" w:rsidRDefault="00E05AF5" w:rsidP="00D920B3">
      <w:pPr>
        <w:numPr>
          <w:ilvl w:val="0"/>
          <w:numId w:val="6"/>
        </w:numPr>
        <w:autoSpaceDE w:val="0"/>
        <w:autoSpaceDN w:val="0"/>
        <w:adjustRightInd w:val="0"/>
        <w:ind w:left="426" w:hanging="426"/>
        <w:jc w:val="both"/>
        <w:rPr>
          <w:rFonts w:ascii="Arial" w:hAnsi="Arial" w:cs="Arial"/>
          <w:sz w:val="22"/>
          <w:szCs w:val="22"/>
        </w:rPr>
      </w:pPr>
      <w:r w:rsidRPr="00D920B3">
        <w:rPr>
          <w:rFonts w:ascii="Arial" w:hAnsi="Arial" w:cs="Arial"/>
          <w:sz w:val="22"/>
          <w:szCs w:val="22"/>
        </w:rPr>
        <w:t>Gesundheitliche Eignung für Arbeiten auf Baustellen, Wasserfahrzeug</w:t>
      </w:r>
      <w:r w:rsidR="00BC5922" w:rsidRPr="00D920B3">
        <w:rPr>
          <w:rFonts w:ascii="Arial" w:hAnsi="Arial" w:cs="Arial"/>
          <w:sz w:val="22"/>
          <w:szCs w:val="22"/>
        </w:rPr>
        <w:t>en und im unbefestigten Gelände</w:t>
      </w:r>
    </w:p>
    <w:p w:rsidR="00D920B3" w:rsidRDefault="00D920B3" w:rsidP="00D920B3">
      <w:pPr>
        <w:jc w:val="both"/>
        <w:rPr>
          <w:rFonts w:ascii="Arial" w:hAnsi="Arial" w:cs="Arial"/>
          <w:sz w:val="22"/>
          <w:szCs w:val="22"/>
        </w:rPr>
      </w:pPr>
    </w:p>
    <w:p w:rsidR="00DE01E2" w:rsidRPr="00D920B3" w:rsidRDefault="00D920B3" w:rsidP="00D920B3">
      <w:pPr>
        <w:rPr>
          <w:rFonts w:ascii="Arial" w:hAnsi="Arial" w:cs="Arial"/>
          <w:b/>
          <w:sz w:val="22"/>
          <w:szCs w:val="22"/>
          <w:u w:val="single"/>
        </w:rPr>
      </w:pPr>
      <w:r w:rsidRPr="00D920B3">
        <w:rPr>
          <w:rFonts w:ascii="Arial" w:hAnsi="Arial" w:cs="Arial"/>
          <w:b/>
          <w:sz w:val="22"/>
          <w:szCs w:val="22"/>
          <w:u w:val="single"/>
        </w:rPr>
        <w:t>Das bieten wir Ihnen:</w:t>
      </w:r>
    </w:p>
    <w:p w:rsidR="00DE01E2" w:rsidRPr="00D920B3" w:rsidRDefault="00DE01E2" w:rsidP="00D920B3">
      <w:pPr>
        <w:ind w:right="22"/>
        <w:jc w:val="both"/>
        <w:rPr>
          <w:rFonts w:ascii="Arial" w:hAnsi="Arial" w:cs="Arial"/>
          <w:b/>
          <w:sz w:val="22"/>
          <w:szCs w:val="22"/>
        </w:rPr>
      </w:pPr>
      <w:r w:rsidRPr="00D920B3">
        <w:rPr>
          <w:rFonts w:ascii="Arial" w:hAnsi="Arial" w:cs="Arial"/>
          <w:b/>
          <w:sz w:val="22"/>
          <w:szCs w:val="22"/>
        </w:rPr>
        <w:t>Für Tarifbeschäftigte:</w:t>
      </w:r>
    </w:p>
    <w:p w:rsidR="00DE01E2" w:rsidRPr="00D920B3" w:rsidRDefault="00DE01E2" w:rsidP="00D920B3">
      <w:pPr>
        <w:ind w:right="22"/>
        <w:jc w:val="both"/>
        <w:rPr>
          <w:rFonts w:ascii="Arial" w:hAnsi="Arial" w:cs="Arial"/>
          <w:sz w:val="22"/>
          <w:szCs w:val="22"/>
        </w:rPr>
      </w:pPr>
      <w:r w:rsidRPr="00D920B3">
        <w:rPr>
          <w:rFonts w:ascii="Arial" w:hAnsi="Arial" w:cs="Arial"/>
          <w:sz w:val="22"/>
          <w:szCs w:val="22"/>
        </w:rPr>
        <w:t>Die Eingruppierung erfolgt bei Erfüllung der tariflichen Vorausse</w:t>
      </w:r>
      <w:r w:rsidR="00BC5922" w:rsidRPr="00D920B3">
        <w:rPr>
          <w:rFonts w:ascii="Arial" w:hAnsi="Arial" w:cs="Arial"/>
          <w:sz w:val="22"/>
          <w:szCs w:val="22"/>
        </w:rPr>
        <w:t xml:space="preserve">tzungen in die Entgeltgruppe 11 </w:t>
      </w:r>
      <w:r w:rsidRPr="00D920B3">
        <w:rPr>
          <w:rFonts w:ascii="Arial" w:hAnsi="Arial" w:cs="Arial"/>
          <w:sz w:val="22"/>
          <w:szCs w:val="22"/>
        </w:rPr>
        <w:t xml:space="preserve">TV </w:t>
      </w:r>
      <w:proofErr w:type="spellStart"/>
      <w:r w:rsidRPr="00D920B3">
        <w:rPr>
          <w:rFonts w:ascii="Arial" w:hAnsi="Arial" w:cs="Arial"/>
          <w:sz w:val="22"/>
          <w:szCs w:val="22"/>
        </w:rPr>
        <w:t>EntgO</w:t>
      </w:r>
      <w:proofErr w:type="spellEnd"/>
      <w:r w:rsidRPr="00D920B3">
        <w:rPr>
          <w:rFonts w:ascii="Arial" w:hAnsi="Arial" w:cs="Arial"/>
          <w:sz w:val="22"/>
          <w:szCs w:val="22"/>
        </w:rPr>
        <w:t xml:space="preserve"> Bund. Die Zuordnung zu den Stufen erfolgt unter Berücksichtigung der persönlichen einschlägigen Erfahrungen.</w:t>
      </w:r>
    </w:p>
    <w:p w:rsidR="00DE01E2" w:rsidRPr="00D920B3" w:rsidRDefault="00DE01E2" w:rsidP="00D920B3">
      <w:pPr>
        <w:ind w:right="22"/>
        <w:jc w:val="both"/>
        <w:rPr>
          <w:rFonts w:ascii="Arial" w:hAnsi="Arial" w:cs="Arial"/>
          <w:sz w:val="22"/>
          <w:szCs w:val="22"/>
        </w:rPr>
      </w:pPr>
    </w:p>
    <w:p w:rsidR="00DE01E2" w:rsidRPr="00D920B3" w:rsidRDefault="00DE01E2" w:rsidP="00D920B3">
      <w:pPr>
        <w:ind w:right="22"/>
        <w:jc w:val="both"/>
        <w:rPr>
          <w:rFonts w:ascii="Arial" w:hAnsi="Arial" w:cs="Arial"/>
          <w:b/>
          <w:sz w:val="22"/>
          <w:szCs w:val="22"/>
        </w:rPr>
      </w:pPr>
      <w:r w:rsidRPr="00D920B3">
        <w:rPr>
          <w:rFonts w:ascii="Arial" w:hAnsi="Arial" w:cs="Arial"/>
          <w:b/>
          <w:sz w:val="22"/>
          <w:szCs w:val="22"/>
        </w:rPr>
        <w:t>Für Beamtinnen/Beamte:</w:t>
      </w:r>
    </w:p>
    <w:p w:rsidR="00DE01E2" w:rsidRPr="00D920B3" w:rsidRDefault="00DE01E2" w:rsidP="00D920B3">
      <w:pPr>
        <w:ind w:right="22"/>
        <w:jc w:val="both"/>
        <w:rPr>
          <w:rFonts w:ascii="Arial" w:hAnsi="Arial" w:cs="Arial"/>
          <w:sz w:val="22"/>
          <w:szCs w:val="22"/>
        </w:rPr>
      </w:pPr>
      <w:r w:rsidRPr="00D920B3">
        <w:rPr>
          <w:rFonts w:ascii="Arial" w:hAnsi="Arial" w:cs="Arial"/>
          <w:sz w:val="22"/>
          <w:szCs w:val="22"/>
        </w:rPr>
        <w:t>Diese Ausschreibung ist nur für Beamtinnen und Beamte der WSV geöffnet. Eine Planstelle steht nicht zur Verfügung.</w:t>
      </w:r>
      <w:r w:rsidR="002D19E7" w:rsidRPr="00D920B3">
        <w:rPr>
          <w:rFonts w:ascii="Arial" w:hAnsi="Arial" w:cs="Arial"/>
          <w:sz w:val="22"/>
          <w:szCs w:val="22"/>
        </w:rPr>
        <w:t xml:space="preserve"> Die Stelle ist nach A12 gereiht.</w:t>
      </w:r>
    </w:p>
    <w:p w:rsidR="00DE01E2" w:rsidRPr="00D920B3" w:rsidRDefault="00DE01E2" w:rsidP="00D920B3">
      <w:pPr>
        <w:ind w:left="360" w:right="22"/>
        <w:jc w:val="both"/>
        <w:rPr>
          <w:rFonts w:ascii="Arial" w:hAnsi="Arial" w:cs="Arial"/>
          <w:sz w:val="22"/>
          <w:szCs w:val="22"/>
        </w:rPr>
      </w:pPr>
    </w:p>
    <w:p w:rsidR="00DE01E2" w:rsidRPr="00D920B3" w:rsidRDefault="00DE01E2" w:rsidP="00D920B3">
      <w:pPr>
        <w:numPr>
          <w:ilvl w:val="0"/>
          <w:numId w:val="4"/>
        </w:numPr>
        <w:ind w:left="284" w:right="22" w:hanging="284"/>
        <w:contextualSpacing/>
        <w:jc w:val="both"/>
        <w:rPr>
          <w:rFonts w:ascii="Arial" w:hAnsi="Arial" w:cs="Arial"/>
          <w:sz w:val="22"/>
          <w:szCs w:val="22"/>
        </w:rPr>
      </w:pPr>
      <w:r w:rsidRPr="00D920B3">
        <w:rPr>
          <w:rFonts w:ascii="Arial" w:hAnsi="Arial" w:cs="Arial"/>
          <w:sz w:val="22"/>
          <w:szCs w:val="22"/>
        </w:rPr>
        <w:t xml:space="preserve"> Spannende und zukunftsorientierte Aufgaben</w:t>
      </w:r>
    </w:p>
    <w:p w:rsidR="00DE01E2" w:rsidRPr="00D920B3" w:rsidRDefault="00DE01E2" w:rsidP="00D920B3">
      <w:pPr>
        <w:numPr>
          <w:ilvl w:val="0"/>
          <w:numId w:val="2"/>
        </w:numPr>
        <w:ind w:right="22"/>
        <w:jc w:val="both"/>
        <w:rPr>
          <w:rFonts w:ascii="Arial" w:hAnsi="Arial" w:cs="Arial"/>
          <w:sz w:val="22"/>
          <w:szCs w:val="22"/>
        </w:rPr>
      </w:pPr>
      <w:r w:rsidRPr="00D920B3">
        <w:rPr>
          <w:rFonts w:ascii="Arial" w:hAnsi="Arial" w:cs="Arial"/>
          <w:sz w:val="22"/>
          <w:szCs w:val="22"/>
        </w:rPr>
        <w:t>Betriebliche Altersvorsorge (VBL)</w:t>
      </w:r>
    </w:p>
    <w:p w:rsidR="00EF667E" w:rsidRPr="00D920B3" w:rsidRDefault="00DE01E2" w:rsidP="00D920B3">
      <w:pPr>
        <w:pStyle w:val="Default"/>
        <w:numPr>
          <w:ilvl w:val="0"/>
          <w:numId w:val="2"/>
        </w:numPr>
        <w:jc w:val="both"/>
        <w:rPr>
          <w:sz w:val="22"/>
          <w:szCs w:val="22"/>
        </w:rPr>
      </w:pPr>
      <w:r w:rsidRPr="00D920B3">
        <w:rPr>
          <w:sz w:val="22"/>
          <w:szCs w:val="22"/>
        </w:rPr>
        <w:t>Umfangreiches Weiterbildungsangebot u.a. im eigenen Aus- und Fortbildungszentrum</w:t>
      </w:r>
    </w:p>
    <w:p w:rsidR="00DE01E2" w:rsidRPr="00D920B3" w:rsidRDefault="00DE01E2" w:rsidP="00D920B3">
      <w:pPr>
        <w:pStyle w:val="Default"/>
        <w:jc w:val="both"/>
        <w:rPr>
          <w:sz w:val="22"/>
          <w:szCs w:val="22"/>
        </w:rPr>
      </w:pPr>
    </w:p>
    <w:p w:rsidR="00EF667E" w:rsidRPr="00D920B3" w:rsidRDefault="00EF667E" w:rsidP="00D920B3">
      <w:pPr>
        <w:pStyle w:val="Default"/>
        <w:jc w:val="both"/>
        <w:rPr>
          <w:b/>
          <w:bCs/>
          <w:sz w:val="22"/>
          <w:szCs w:val="22"/>
          <w:u w:val="single"/>
        </w:rPr>
      </w:pPr>
      <w:r w:rsidRPr="00D920B3">
        <w:rPr>
          <w:b/>
          <w:bCs/>
          <w:sz w:val="22"/>
          <w:szCs w:val="22"/>
          <w:u w:val="single"/>
        </w:rPr>
        <w:t xml:space="preserve">Besondere Hinweise: </w:t>
      </w:r>
    </w:p>
    <w:p w:rsidR="00EF667E" w:rsidRPr="00D920B3" w:rsidRDefault="00EF667E" w:rsidP="00D920B3">
      <w:pPr>
        <w:pStyle w:val="Default"/>
        <w:ind w:right="27"/>
        <w:rPr>
          <w:sz w:val="22"/>
          <w:szCs w:val="22"/>
        </w:rPr>
      </w:pPr>
      <w:r w:rsidRPr="00D920B3">
        <w:rPr>
          <w:sz w:val="22"/>
          <w:szCs w:val="22"/>
        </w:rPr>
        <w:t xml:space="preserve">Bewerbungen von Frauen sind ausdrücklich erwünscht. Bei gleicher Qualifikation werden Frauen nach Maßgabe des § 8 </w:t>
      </w:r>
      <w:proofErr w:type="spellStart"/>
      <w:r w:rsidRPr="00D920B3">
        <w:rPr>
          <w:sz w:val="22"/>
          <w:szCs w:val="22"/>
        </w:rPr>
        <w:t>BGleiG</w:t>
      </w:r>
      <w:proofErr w:type="spellEnd"/>
      <w:r w:rsidRPr="00D920B3">
        <w:rPr>
          <w:sz w:val="22"/>
          <w:szCs w:val="22"/>
        </w:rPr>
        <w:t xml:space="preserve"> bevorzugt berücksichtigt.</w:t>
      </w:r>
    </w:p>
    <w:p w:rsidR="00EF667E" w:rsidRPr="00D920B3" w:rsidRDefault="00EF667E" w:rsidP="00D920B3">
      <w:pPr>
        <w:pStyle w:val="Default"/>
        <w:ind w:right="27"/>
        <w:rPr>
          <w:sz w:val="22"/>
          <w:szCs w:val="22"/>
        </w:rPr>
      </w:pPr>
    </w:p>
    <w:p w:rsidR="00EF667E" w:rsidRPr="00D920B3" w:rsidRDefault="00EF667E" w:rsidP="00D920B3">
      <w:pPr>
        <w:pStyle w:val="Default"/>
        <w:ind w:right="27"/>
        <w:rPr>
          <w:sz w:val="22"/>
          <w:szCs w:val="22"/>
        </w:rPr>
      </w:pPr>
      <w:r w:rsidRPr="00D920B3">
        <w:rPr>
          <w:sz w:val="22"/>
          <w:szCs w:val="22"/>
        </w:rPr>
        <w:t>Schwerbehinderte Menschen werden bei gleicher fachlicher Eignung bevorzugt eingestellt. Es wird nur ein Mindestmaß an körperlicher Eignung verlangt.</w:t>
      </w:r>
    </w:p>
    <w:p w:rsidR="00EF667E" w:rsidRPr="00D920B3" w:rsidRDefault="00EF667E" w:rsidP="00D920B3">
      <w:pPr>
        <w:pStyle w:val="Default"/>
        <w:ind w:right="27"/>
        <w:rPr>
          <w:sz w:val="22"/>
          <w:szCs w:val="22"/>
        </w:rPr>
      </w:pPr>
    </w:p>
    <w:p w:rsidR="00EF667E" w:rsidRPr="00D920B3" w:rsidRDefault="00EF667E" w:rsidP="00D920B3">
      <w:pPr>
        <w:pStyle w:val="Default"/>
        <w:ind w:right="27"/>
        <w:rPr>
          <w:sz w:val="22"/>
          <w:szCs w:val="22"/>
        </w:rPr>
      </w:pPr>
      <w:r w:rsidRPr="00D920B3">
        <w:rPr>
          <w:sz w:val="22"/>
          <w:szCs w:val="22"/>
        </w:rPr>
        <w:t>Wir begrüßen die Bewerbung von Menschen aller Nationalitäten.</w:t>
      </w:r>
    </w:p>
    <w:p w:rsidR="00EF667E" w:rsidRPr="00D920B3" w:rsidRDefault="00EF667E" w:rsidP="00D920B3">
      <w:pPr>
        <w:pStyle w:val="Default"/>
        <w:ind w:right="27"/>
        <w:rPr>
          <w:sz w:val="22"/>
          <w:szCs w:val="22"/>
        </w:rPr>
      </w:pPr>
    </w:p>
    <w:p w:rsidR="00EF667E" w:rsidRPr="00D920B3" w:rsidRDefault="00EF667E" w:rsidP="00D920B3">
      <w:pPr>
        <w:pStyle w:val="Default"/>
        <w:ind w:right="27"/>
        <w:rPr>
          <w:sz w:val="22"/>
          <w:szCs w:val="22"/>
        </w:rPr>
      </w:pPr>
      <w:r w:rsidRPr="00D920B3">
        <w:rPr>
          <w:sz w:val="22"/>
          <w:szCs w:val="22"/>
        </w:rPr>
        <w:t>Die Auswahl erfolgt durch eine Kommission.</w:t>
      </w:r>
    </w:p>
    <w:p w:rsidR="00EF667E" w:rsidRPr="00D920B3" w:rsidRDefault="00EF667E" w:rsidP="00D920B3">
      <w:pPr>
        <w:pStyle w:val="Default"/>
        <w:ind w:right="27"/>
        <w:jc w:val="both"/>
        <w:rPr>
          <w:sz w:val="22"/>
          <w:szCs w:val="22"/>
        </w:rPr>
      </w:pPr>
    </w:p>
    <w:p w:rsidR="00EF667E" w:rsidRPr="00D920B3" w:rsidRDefault="00EF667E" w:rsidP="00D920B3">
      <w:pPr>
        <w:autoSpaceDE w:val="0"/>
        <w:autoSpaceDN w:val="0"/>
        <w:adjustRightInd w:val="0"/>
        <w:jc w:val="both"/>
        <w:rPr>
          <w:rFonts w:ascii="Arial" w:eastAsia="Calibri" w:hAnsi="Arial" w:cs="Arial"/>
          <w:b/>
          <w:sz w:val="22"/>
          <w:szCs w:val="22"/>
          <w:u w:val="single"/>
        </w:rPr>
      </w:pPr>
      <w:r w:rsidRPr="00D920B3">
        <w:rPr>
          <w:rFonts w:ascii="Arial" w:eastAsia="Calibri" w:hAnsi="Arial" w:cs="Arial"/>
          <w:b/>
          <w:sz w:val="22"/>
          <w:szCs w:val="22"/>
          <w:u w:val="single"/>
        </w:rPr>
        <w:t>Fühlen Sie sich angesprochen?</w:t>
      </w:r>
    </w:p>
    <w:p w:rsidR="00914AE0" w:rsidRPr="00914AE0" w:rsidRDefault="00914AE0" w:rsidP="00914AE0">
      <w:pPr>
        <w:jc w:val="both"/>
        <w:rPr>
          <w:rFonts w:ascii="Arial" w:hAnsi="Arial" w:cs="Arial"/>
          <w:spacing w:val="-1"/>
          <w:sz w:val="22"/>
          <w:szCs w:val="22"/>
        </w:rPr>
      </w:pPr>
      <w:r w:rsidRPr="00914AE0">
        <w:rPr>
          <w:rFonts w:ascii="Arial" w:hAnsi="Arial" w:cs="Arial"/>
          <w:spacing w:val="-1"/>
          <w:sz w:val="22"/>
          <w:szCs w:val="22"/>
        </w:rPr>
        <w:t xml:space="preserve">Dann bewerben Sie sich bitte bis zum </w:t>
      </w:r>
      <w:r w:rsidRPr="00914AE0">
        <w:rPr>
          <w:rFonts w:ascii="Arial" w:hAnsi="Arial" w:cs="Arial"/>
          <w:b/>
          <w:spacing w:val="-1"/>
          <w:sz w:val="22"/>
          <w:szCs w:val="22"/>
        </w:rPr>
        <w:t>16.05.2022</w:t>
      </w:r>
      <w:r w:rsidRPr="00914AE0">
        <w:rPr>
          <w:rFonts w:ascii="Arial" w:hAnsi="Arial" w:cs="Arial"/>
          <w:spacing w:val="-1"/>
          <w:sz w:val="22"/>
          <w:szCs w:val="22"/>
        </w:rPr>
        <w:t xml:space="preserve"> über das Elektronische Bewerbungsverfahren (EBV) auf der Einstiegsseite </w:t>
      </w:r>
      <w:hyperlink r:id="rId11" w:history="1">
        <w:r w:rsidRPr="00914AE0">
          <w:rPr>
            <w:rFonts w:ascii="Arial" w:hAnsi="Arial" w:cs="Arial"/>
            <w:color w:val="0000FF"/>
            <w:spacing w:val="-1"/>
            <w:sz w:val="22"/>
            <w:szCs w:val="22"/>
            <w:u w:val="single"/>
          </w:rPr>
          <w:t>http://www.bav.bund.de/Einstieg-EBV</w:t>
        </w:r>
      </w:hyperlink>
    </w:p>
    <w:p w:rsidR="00914AE0" w:rsidRPr="00914AE0" w:rsidRDefault="00914AE0" w:rsidP="00914AE0">
      <w:pPr>
        <w:jc w:val="both"/>
        <w:rPr>
          <w:rFonts w:ascii="Arial" w:hAnsi="Arial" w:cs="Arial"/>
          <w:spacing w:val="-1"/>
          <w:sz w:val="22"/>
          <w:szCs w:val="22"/>
        </w:rPr>
      </w:pPr>
    </w:p>
    <w:p w:rsidR="00914AE0" w:rsidRPr="00914AE0" w:rsidRDefault="00914AE0" w:rsidP="00914AE0">
      <w:pPr>
        <w:jc w:val="both"/>
        <w:rPr>
          <w:rFonts w:ascii="Arial" w:hAnsi="Arial" w:cs="Arial"/>
          <w:spacing w:val="-1"/>
          <w:sz w:val="22"/>
          <w:szCs w:val="22"/>
        </w:rPr>
      </w:pPr>
      <w:r w:rsidRPr="00914AE0">
        <w:rPr>
          <w:rFonts w:ascii="Arial" w:hAnsi="Arial" w:cs="Arial"/>
          <w:spacing w:val="-1"/>
          <w:sz w:val="22"/>
          <w:szCs w:val="22"/>
        </w:rPr>
        <w:t>Hier geben Sie bitte den oben genannten Referenzcode ein.</w:t>
      </w:r>
    </w:p>
    <w:p w:rsidR="00EF667E" w:rsidRPr="00D920B3" w:rsidRDefault="00EF667E" w:rsidP="00D920B3">
      <w:pPr>
        <w:autoSpaceDE w:val="0"/>
        <w:autoSpaceDN w:val="0"/>
        <w:adjustRightInd w:val="0"/>
        <w:jc w:val="both"/>
        <w:rPr>
          <w:rFonts w:ascii="Arial" w:hAnsi="Arial" w:cs="Arial"/>
          <w:color w:val="000000"/>
          <w:sz w:val="22"/>
          <w:szCs w:val="22"/>
        </w:rPr>
      </w:pPr>
    </w:p>
    <w:p w:rsidR="00EF667E" w:rsidRPr="00D920B3" w:rsidRDefault="00EF667E" w:rsidP="00D920B3">
      <w:pPr>
        <w:jc w:val="both"/>
        <w:rPr>
          <w:rFonts w:ascii="Arial" w:hAnsi="Arial" w:cs="Arial"/>
          <w:sz w:val="22"/>
          <w:szCs w:val="22"/>
        </w:rPr>
      </w:pPr>
      <w:r w:rsidRPr="00D920B3">
        <w:rPr>
          <w:rFonts w:ascii="Arial" w:hAnsi="Arial" w:cs="Arial"/>
          <w:sz w:val="22"/>
          <w:szCs w:val="22"/>
        </w:rPr>
        <w:t xml:space="preserve">Bitte laden Sie im weiteren Verlauf Ihre vollständigen Bewerbungsunterlagen </w:t>
      </w:r>
      <w:r w:rsidRPr="00D920B3">
        <w:rPr>
          <w:rFonts w:ascii="Arial" w:hAnsi="Arial" w:cs="Arial"/>
          <w:b/>
          <w:sz w:val="22"/>
          <w:szCs w:val="22"/>
        </w:rPr>
        <w:t>(</w:t>
      </w:r>
      <w:r w:rsidRPr="00D920B3">
        <w:rPr>
          <w:rFonts w:ascii="Arial" w:hAnsi="Arial" w:cs="Arial"/>
          <w:b/>
          <w:bCs/>
          <w:sz w:val="22"/>
          <w:szCs w:val="22"/>
        </w:rPr>
        <w:t>Lebenslauf, Schul</w:t>
      </w:r>
      <w:r w:rsidR="0069437F" w:rsidRPr="00D920B3">
        <w:rPr>
          <w:rFonts w:ascii="Arial" w:hAnsi="Arial" w:cs="Arial"/>
          <w:b/>
          <w:bCs/>
          <w:sz w:val="22"/>
          <w:szCs w:val="22"/>
        </w:rPr>
        <w:t>abschlusszeugnis, Diplom-/Bachelor</w:t>
      </w:r>
      <w:r w:rsidRPr="00D920B3">
        <w:rPr>
          <w:rFonts w:ascii="Arial" w:hAnsi="Arial" w:cs="Arial"/>
          <w:b/>
          <w:bCs/>
          <w:sz w:val="22"/>
          <w:szCs w:val="22"/>
        </w:rPr>
        <w:t>urkunde und -zeugnis, Abschluss- und Arbeitszeugnisse bzw. Beurteilungen</w:t>
      </w:r>
      <w:r w:rsidRPr="00D920B3">
        <w:rPr>
          <w:rFonts w:ascii="Arial" w:hAnsi="Arial" w:cs="Arial"/>
          <w:b/>
          <w:sz w:val="22"/>
          <w:szCs w:val="22"/>
        </w:rPr>
        <w:t>)</w:t>
      </w:r>
      <w:r w:rsidRPr="00D920B3">
        <w:rPr>
          <w:rFonts w:ascii="Arial" w:hAnsi="Arial" w:cs="Arial"/>
          <w:sz w:val="22"/>
          <w:szCs w:val="22"/>
        </w:rPr>
        <w:t xml:space="preserve"> als Anlage in Ihr Kandidatenprofil hoch.</w:t>
      </w:r>
    </w:p>
    <w:p w:rsidR="00EF667E" w:rsidRPr="00D920B3" w:rsidRDefault="00EF667E" w:rsidP="00D920B3">
      <w:pPr>
        <w:jc w:val="both"/>
        <w:rPr>
          <w:rFonts w:ascii="Arial" w:hAnsi="Arial" w:cs="Arial"/>
          <w:sz w:val="22"/>
          <w:szCs w:val="22"/>
        </w:rPr>
      </w:pPr>
    </w:p>
    <w:p w:rsidR="00EF667E" w:rsidRPr="00D920B3" w:rsidRDefault="00EF667E" w:rsidP="00D920B3">
      <w:pPr>
        <w:jc w:val="both"/>
        <w:rPr>
          <w:rFonts w:ascii="Arial" w:hAnsi="Arial" w:cs="Arial"/>
          <w:sz w:val="22"/>
          <w:szCs w:val="22"/>
        </w:rPr>
      </w:pPr>
      <w:r w:rsidRPr="00D920B3">
        <w:rPr>
          <w:rFonts w:ascii="Arial" w:hAnsi="Arial" w:cs="Arial"/>
          <w:sz w:val="22"/>
          <w:szCs w:val="22"/>
        </w:rPr>
        <w:t xml:space="preserve">Zusätzlich pflegen Sie bitte in Ihrem Kandidatenprofil unter </w:t>
      </w:r>
      <w:r w:rsidRPr="00D920B3">
        <w:rPr>
          <w:rFonts w:ascii="Arial" w:hAnsi="Arial" w:cs="Arial"/>
          <w:b/>
          <w:sz w:val="22"/>
          <w:szCs w:val="22"/>
        </w:rPr>
        <w:t>„Ausbildung/Abschlüsse“</w:t>
      </w:r>
      <w:r w:rsidRPr="00D920B3">
        <w:rPr>
          <w:rFonts w:ascii="Arial" w:hAnsi="Arial" w:cs="Arial"/>
          <w:sz w:val="22"/>
          <w:szCs w:val="22"/>
        </w:rPr>
        <w:t xml:space="preserve"> Ihren Studienabschluss bzw. Ihre Laufbahnbefähigung sowie unter </w:t>
      </w:r>
      <w:r w:rsidRPr="00D920B3">
        <w:rPr>
          <w:rFonts w:ascii="Arial" w:hAnsi="Arial" w:cs="Arial"/>
          <w:b/>
          <w:sz w:val="22"/>
          <w:szCs w:val="22"/>
        </w:rPr>
        <w:t>„Berufserfahrung“</w:t>
      </w:r>
      <w:r w:rsidRPr="00D920B3">
        <w:rPr>
          <w:rFonts w:ascii="Arial" w:hAnsi="Arial" w:cs="Arial"/>
          <w:sz w:val="22"/>
          <w:szCs w:val="22"/>
        </w:rPr>
        <w:t xml:space="preserve"> die Arbeitgeber der letzten 5 Jahre.</w:t>
      </w:r>
    </w:p>
    <w:p w:rsidR="00EF667E" w:rsidRPr="00D920B3" w:rsidRDefault="00EF667E" w:rsidP="00D920B3">
      <w:pPr>
        <w:autoSpaceDE w:val="0"/>
        <w:autoSpaceDN w:val="0"/>
        <w:adjustRightInd w:val="0"/>
        <w:jc w:val="both"/>
        <w:rPr>
          <w:rFonts w:ascii="Arial" w:hAnsi="Arial" w:cs="Arial"/>
          <w:color w:val="000000"/>
          <w:sz w:val="22"/>
          <w:szCs w:val="22"/>
        </w:rPr>
      </w:pPr>
    </w:p>
    <w:p w:rsidR="00EF667E" w:rsidRDefault="00EF667E" w:rsidP="00D920B3">
      <w:pPr>
        <w:autoSpaceDE w:val="0"/>
        <w:autoSpaceDN w:val="0"/>
        <w:adjustRightInd w:val="0"/>
        <w:jc w:val="both"/>
        <w:rPr>
          <w:rFonts w:ascii="Arial" w:hAnsi="Arial" w:cs="Arial"/>
          <w:color w:val="000000"/>
          <w:sz w:val="22"/>
          <w:szCs w:val="22"/>
        </w:rPr>
      </w:pPr>
      <w:r w:rsidRPr="00D920B3">
        <w:rPr>
          <w:rFonts w:ascii="Arial" w:hAnsi="Arial" w:cs="Arial"/>
          <w:color w:val="000000"/>
          <w:sz w:val="22"/>
          <w:szCs w:val="22"/>
        </w:rPr>
        <w:t>Für Fragen im Zusammenhang mit dem Elektronischen Bewerbungsverfahren steht Ihnen die Bundesanstalt für Verwaltungsdienstleistungen unter der Rufnummer 04941 602-240 zur Verfügung.</w:t>
      </w:r>
    </w:p>
    <w:p w:rsidR="00D920B3" w:rsidRPr="00D920B3" w:rsidRDefault="00D920B3" w:rsidP="00D920B3">
      <w:pPr>
        <w:jc w:val="both"/>
        <w:rPr>
          <w:rFonts w:ascii="Arial" w:hAnsi="Arial" w:cs="Arial"/>
          <w:bCs/>
          <w:sz w:val="22"/>
          <w:szCs w:val="22"/>
        </w:rPr>
      </w:pPr>
    </w:p>
    <w:p w:rsidR="00D920B3" w:rsidRPr="00D920B3" w:rsidRDefault="00D920B3" w:rsidP="00D920B3">
      <w:pPr>
        <w:jc w:val="both"/>
        <w:rPr>
          <w:rFonts w:ascii="Arial" w:hAnsi="Arial" w:cs="Arial"/>
          <w:bCs/>
          <w:sz w:val="22"/>
          <w:szCs w:val="22"/>
        </w:rPr>
      </w:pPr>
      <w:r w:rsidRPr="00D920B3">
        <w:rPr>
          <w:rFonts w:ascii="Arial" w:hAnsi="Arial" w:cs="Arial"/>
          <w:bCs/>
          <w:sz w:val="22"/>
          <w:szCs w:val="22"/>
        </w:rPr>
        <w:t xml:space="preserve">Sie können sich auch per Post unter „Bundesanstalt für Verwaltungsdienstleistungen, </w:t>
      </w:r>
      <w:proofErr w:type="spellStart"/>
      <w:r w:rsidRPr="00D920B3">
        <w:rPr>
          <w:rFonts w:ascii="Arial" w:hAnsi="Arial" w:cs="Arial"/>
          <w:bCs/>
          <w:sz w:val="22"/>
          <w:szCs w:val="22"/>
        </w:rPr>
        <w:t>Schloßplatz</w:t>
      </w:r>
      <w:proofErr w:type="spellEnd"/>
      <w:r w:rsidRPr="00D920B3">
        <w:rPr>
          <w:rFonts w:ascii="Arial" w:hAnsi="Arial" w:cs="Arial"/>
          <w:bCs/>
          <w:sz w:val="22"/>
          <w:szCs w:val="22"/>
        </w:rPr>
        <w:t xml:space="preserve"> 9, 26603 Aurich“ bewerben.</w:t>
      </w:r>
    </w:p>
    <w:p w:rsidR="00D920B3" w:rsidRPr="00D920B3" w:rsidRDefault="00D920B3" w:rsidP="00D920B3">
      <w:pPr>
        <w:autoSpaceDE w:val="0"/>
        <w:autoSpaceDN w:val="0"/>
        <w:adjustRightInd w:val="0"/>
        <w:jc w:val="both"/>
        <w:rPr>
          <w:rFonts w:ascii="Arial" w:hAnsi="Arial" w:cs="Arial"/>
          <w:color w:val="000000"/>
          <w:sz w:val="22"/>
          <w:szCs w:val="22"/>
        </w:rPr>
      </w:pPr>
    </w:p>
    <w:p w:rsidR="00EF667E" w:rsidRPr="00D920B3" w:rsidRDefault="00EF667E" w:rsidP="00D920B3">
      <w:pPr>
        <w:jc w:val="both"/>
        <w:rPr>
          <w:rFonts w:ascii="Arial" w:hAnsi="Arial" w:cs="Arial"/>
          <w:b/>
          <w:sz w:val="22"/>
          <w:szCs w:val="22"/>
          <w:u w:val="single"/>
        </w:rPr>
      </w:pPr>
      <w:r w:rsidRPr="00D920B3">
        <w:rPr>
          <w:rFonts w:ascii="Arial" w:hAnsi="Arial" w:cs="Arial"/>
          <w:b/>
          <w:sz w:val="22"/>
          <w:szCs w:val="22"/>
          <w:u w:val="single"/>
        </w:rPr>
        <w:t>Ansprechpartner/in:</w:t>
      </w:r>
    </w:p>
    <w:p w:rsidR="00EF667E" w:rsidRPr="00D920B3" w:rsidRDefault="00EF667E" w:rsidP="00D920B3">
      <w:pPr>
        <w:jc w:val="both"/>
        <w:rPr>
          <w:rFonts w:ascii="Arial" w:hAnsi="Arial" w:cs="Arial"/>
          <w:sz w:val="22"/>
          <w:szCs w:val="22"/>
        </w:rPr>
      </w:pPr>
      <w:r w:rsidRPr="00D920B3">
        <w:rPr>
          <w:rFonts w:ascii="Arial" w:hAnsi="Arial" w:cs="Arial"/>
          <w:sz w:val="22"/>
          <w:szCs w:val="22"/>
        </w:rPr>
        <w:t xml:space="preserve">Als Ansprechpersonen stehen Ihnen im Wasserstraßen- und Schifffahrtsamt Mittellandkanal / Elbe-Seitenkanal Herr </w:t>
      </w:r>
      <w:r w:rsidR="00DE01E2" w:rsidRPr="00D920B3">
        <w:rPr>
          <w:rFonts w:ascii="Arial" w:hAnsi="Arial" w:cs="Arial"/>
          <w:sz w:val="22"/>
          <w:szCs w:val="22"/>
        </w:rPr>
        <w:t>Liebrecht</w:t>
      </w:r>
      <w:r w:rsidRPr="00D920B3">
        <w:rPr>
          <w:rFonts w:ascii="Arial" w:hAnsi="Arial" w:cs="Arial"/>
          <w:sz w:val="22"/>
          <w:szCs w:val="22"/>
        </w:rPr>
        <w:t xml:space="preserve">, Tel.: </w:t>
      </w:r>
      <w:r w:rsidR="00D920B3">
        <w:rPr>
          <w:rFonts w:ascii="Arial" w:hAnsi="Arial" w:cs="Arial"/>
          <w:sz w:val="22"/>
          <w:szCs w:val="22"/>
        </w:rPr>
        <w:t xml:space="preserve">0571 </w:t>
      </w:r>
      <w:r w:rsidR="00DE01E2" w:rsidRPr="00D920B3">
        <w:rPr>
          <w:rFonts w:ascii="Arial" w:hAnsi="Arial" w:cs="Arial"/>
          <w:sz w:val="22"/>
          <w:szCs w:val="22"/>
        </w:rPr>
        <w:t>6458-1108</w:t>
      </w:r>
      <w:r w:rsidRPr="00D920B3">
        <w:rPr>
          <w:rFonts w:ascii="Arial" w:hAnsi="Arial" w:cs="Arial"/>
          <w:sz w:val="22"/>
          <w:szCs w:val="22"/>
        </w:rPr>
        <w:t xml:space="preserve"> und für Auskünfte in Personalangelegenheiten </w:t>
      </w:r>
      <w:r w:rsidR="00D920B3">
        <w:rPr>
          <w:rFonts w:ascii="Arial" w:hAnsi="Arial" w:cs="Arial"/>
          <w:sz w:val="22"/>
          <w:szCs w:val="22"/>
        </w:rPr>
        <w:t xml:space="preserve">Frau Meyer-Reichel, Tel.: 0581 </w:t>
      </w:r>
      <w:r w:rsidRPr="00D920B3">
        <w:rPr>
          <w:rFonts w:ascii="Arial" w:hAnsi="Arial" w:cs="Arial"/>
          <w:sz w:val="22"/>
          <w:szCs w:val="22"/>
        </w:rPr>
        <w:t>9079-1121 zur Verfügung.</w:t>
      </w:r>
    </w:p>
    <w:p w:rsidR="00EF667E" w:rsidRPr="00D920B3" w:rsidRDefault="00EF667E" w:rsidP="00D920B3">
      <w:pPr>
        <w:jc w:val="both"/>
        <w:rPr>
          <w:rFonts w:ascii="Arial" w:hAnsi="Arial" w:cs="Arial"/>
          <w:color w:val="FF0000"/>
          <w:sz w:val="22"/>
          <w:szCs w:val="22"/>
        </w:rPr>
      </w:pPr>
    </w:p>
    <w:p w:rsidR="00EF667E" w:rsidRPr="00D920B3" w:rsidRDefault="00EF667E" w:rsidP="00D920B3">
      <w:pPr>
        <w:jc w:val="both"/>
        <w:rPr>
          <w:rFonts w:ascii="Arial" w:hAnsi="Arial" w:cs="Arial"/>
          <w:sz w:val="22"/>
          <w:szCs w:val="22"/>
        </w:rPr>
      </w:pPr>
      <w:r w:rsidRPr="00D920B3">
        <w:rPr>
          <w:rFonts w:ascii="Arial" w:hAnsi="Arial" w:cs="Arial"/>
          <w:sz w:val="22"/>
          <w:szCs w:val="22"/>
        </w:rPr>
        <w:t xml:space="preserve">Weitere Informationen erhalten Sie über das Internet unter </w:t>
      </w:r>
    </w:p>
    <w:p w:rsidR="00EF667E" w:rsidRPr="00D920B3" w:rsidRDefault="005B78FB" w:rsidP="00D920B3">
      <w:pPr>
        <w:autoSpaceDE w:val="0"/>
        <w:autoSpaceDN w:val="0"/>
        <w:adjustRightInd w:val="0"/>
        <w:jc w:val="both"/>
        <w:rPr>
          <w:rFonts w:ascii="Arial" w:hAnsi="Arial" w:cs="Arial"/>
          <w:color w:val="000000"/>
          <w:sz w:val="22"/>
          <w:szCs w:val="22"/>
        </w:rPr>
      </w:pPr>
      <w:hyperlink r:id="rId12" w:history="1">
        <w:r w:rsidR="00EF667E" w:rsidRPr="00D920B3">
          <w:rPr>
            <w:rFonts w:ascii="Arial" w:hAnsi="Arial" w:cs="Arial"/>
            <w:color w:val="0000FF"/>
            <w:sz w:val="22"/>
            <w:szCs w:val="22"/>
            <w:u w:val="single"/>
          </w:rPr>
          <w:t>http://www.wsa-mittellandkanal-elbe-seitenkanal.wsv.de</w:t>
        </w:r>
      </w:hyperlink>
      <w:r w:rsidR="00EF667E" w:rsidRPr="00D920B3">
        <w:rPr>
          <w:rFonts w:ascii="Arial" w:hAnsi="Arial" w:cs="Arial"/>
          <w:sz w:val="22"/>
          <w:szCs w:val="22"/>
        </w:rPr>
        <w:t xml:space="preserve"> oder </w:t>
      </w:r>
      <w:hyperlink r:id="rId13" w:history="1">
        <w:r w:rsidR="00EF667E" w:rsidRPr="00D920B3">
          <w:rPr>
            <w:rStyle w:val="Hyperlink"/>
            <w:rFonts w:ascii="Arial" w:hAnsi="Arial" w:cs="Arial"/>
            <w:sz w:val="22"/>
            <w:szCs w:val="22"/>
          </w:rPr>
          <w:t>http://www.wsv.de</w:t>
        </w:r>
      </w:hyperlink>
    </w:p>
    <w:p w:rsidR="00EF667E" w:rsidRPr="00D920B3" w:rsidRDefault="00EF667E" w:rsidP="00D920B3">
      <w:pPr>
        <w:jc w:val="both"/>
        <w:rPr>
          <w:rFonts w:ascii="Arial" w:hAnsi="Arial" w:cs="Arial"/>
          <w:color w:val="000000"/>
          <w:sz w:val="22"/>
          <w:szCs w:val="22"/>
        </w:rPr>
      </w:pPr>
    </w:p>
    <w:p w:rsidR="00B25C17" w:rsidRPr="00D920B3" w:rsidRDefault="00B25C17" w:rsidP="00D920B3">
      <w:pPr>
        <w:jc w:val="both"/>
        <w:rPr>
          <w:rFonts w:ascii="Arial" w:eastAsia="Arial Unicode MS" w:hAnsi="Arial" w:cs="Arial"/>
          <w:sz w:val="22"/>
          <w:szCs w:val="22"/>
        </w:rPr>
      </w:pPr>
    </w:p>
    <w:sectPr w:rsidR="00B25C17" w:rsidRPr="00D920B3" w:rsidSect="00515B65">
      <w:headerReference w:type="default" r:id="rId14"/>
      <w:headerReference w:type="first" r:id="rId15"/>
      <w:pgSz w:w="11906" w:h="16838" w:code="9"/>
      <w:pgMar w:top="1417" w:right="849"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3C6" w:rsidRDefault="006933C6">
      <w:r>
        <w:separator/>
      </w:r>
    </w:p>
  </w:endnote>
  <w:endnote w:type="continuationSeparator" w:id="0">
    <w:p w:rsidR="006933C6" w:rsidRDefault="0069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3C6" w:rsidRDefault="006933C6">
      <w:r>
        <w:separator/>
      </w:r>
    </w:p>
  </w:footnote>
  <w:footnote w:type="continuationSeparator" w:id="0">
    <w:p w:rsidR="006933C6" w:rsidRDefault="006933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7EA" w:rsidRDefault="00F52349" w:rsidP="009266F6">
    <w:pPr>
      <w:pStyle w:val="Kopfzeile"/>
      <w:spacing w:before="700" w:line="300" w:lineRule="exact"/>
      <w:ind w:left="-142"/>
    </w:pPr>
    <w:r w:rsidRPr="00394178">
      <w:rPr>
        <w:b/>
        <w:noProof/>
      </w:rPr>
      <mc:AlternateContent>
        <mc:Choice Requires="wps">
          <w:drawing>
            <wp:anchor distT="0" distB="0" distL="114300" distR="114300" simplePos="0" relativeHeight="251657216" behindDoc="0" locked="0" layoutInCell="1" allowOverlap="1">
              <wp:simplePos x="0" y="0"/>
              <wp:positionH relativeFrom="column">
                <wp:posOffset>-963295</wp:posOffset>
              </wp:positionH>
              <wp:positionV relativeFrom="paragraph">
                <wp:posOffset>3317240</wp:posOffset>
              </wp:positionV>
              <wp:extent cx="304800" cy="0"/>
              <wp:effectExtent l="13970" t="5080" r="508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D610CF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261.2pt" to="-51.85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YU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"/>
          </w:pict>
        </mc:Fallback>
      </mc:AlternateContent>
    </w:r>
  </w:p>
  <w:p w:rsidR="002157EA" w:rsidRDefault="002157EA">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142" w:rsidRPr="009266F6" w:rsidRDefault="00F52349" w:rsidP="00FF4142">
    <w:pPr>
      <w:pStyle w:val="Kopfzeile"/>
      <w:spacing w:line="300" w:lineRule="exact"/>
      <w:rPr>
        <w:rFonts w:ascii="Arial" w:hAnsi="Arial" w:cs="Arial"/>
        <w:spacing w:val="6"/>
        <w:sz w:val="19"/>
        <w:szCs w:val="19"/>
      </w:rPr>
    </w:pPr>
    <w:r w:rsidRPr="00394178">
      <w:rPr>
        <w:b/>
        <w:noProof/>
      </w:rPr>
      <w:drawing>
        <wp:anchor distT="0" distB="0" distL="114300" distR="114300" simplePos="0" relativeHeight="251658240" behindDoc="0" locked="0" layoutInCell="1" allowOverlap="1">
          <wp:simplePos x="0" y="0"/>
          <wp:positionH relativeFrom="column">
            <wp:posOffset>4779010</wp:posOffset>
          </wp:positionH>
          <wp:positionV relativeFrom="paragraph">
            <wp:posOffset>-17780</wp:posOffset>
          </wp:positionV>
          <wp:extent cx="1364615" cy="1292225"/>
          <wp:effectExtent l="0" t="0" r="0" b="0"/>
          <wp:wrapSquare wrapText="bothSides"/>
          <wp:docPr id="9" name="Grafik 1" descr="WSV_RGB_M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SV_RGB_M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1292225"/>
                  </a:xfrm>
                  <a:prstGeom prst="rect">
                    <a:avLst/>
                  </a:prstGeom>
                  <a:noFill/>
                </pic:spPr>
              </pic:pic>
            </a:graphicData>
          </a:graphic>
          <wp14:sizeRelH relativeFrom="margin">
            <wp14:pctWidth>0</wp14:pctWidth>
          </wp14:sizeRelH>
          <wp14:sizeRelV relativeFrom="margin">
            <wp14:pctHeight>0</wp14:pctHeight>
          </wp14:sizeRelV>
        </wp:anchor>
      </w:drawing>
    </w:r>
  </w:p>
  <w:p w:rsidR="002157EA" w:rsidRDefault="002157EA">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2163"/>
    <w:multiLevelType w:val="hybridMultilevel"/>
    <w:tmpl w:val="07A48F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B330A7"/>
    <w:multiLevelType w:val="hybridMultilevel"/>
    <w:tmpl w:val="22A8E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685B7E"/>
    <w:multiLevelType w:val="hybridMultilevel"/>
    <w:tmpl w:val="83060416"/>
    <w:lvl w:ilvl="0" w:tplc="27D0CDB6">
      <w:start w:val="1"/>
      <w:numFmt w:val="bullet"/>
      <w:lvlText w:val=""/>
      <w:lvlJc w:val="left"/>
      <w:pPr>
        <w:ind w:left="360" w:hanging="360"/>
      </w:pPr>
      <w:rPr>
        <w:rFonts w:ascii="Symbol" w:hAnsi="Symbol" w:hint="default"/>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6F32A8"/>
    <w:multiLevelType w:val="hybridMultilevel"/>
    <w:tmpl w:val="186098A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58E172E"/>
    <w:multiLevelType w:val="hybridMultilevel"/>
    <w:tmpl w:val="B6E6151A"/>
    <w:lvl w:ilvl="0" w:tplc="27D0CDB6">
      <w:start w:val="1"/>
      <w:numFmt w:val="bullet"/>
      <w:lvlText w:val=""/>
      <w:lvlJc w:val="left"/>
      <w:pPr>
        <w:ind w:left="360" w:hanging="360"/>
      </w:pPr>
      <w:rPr>
        <w:rFonts w:ascii="Symbol" w:hAnsi="Symbol" w:hint="default"/>
        <w:sz w:val="22"/>
        <w:szCs w:val="22"/>
      </w:rPr>
    </w:lvl>
    <w:lvl w:ilvl="1" w:tplc="5DCE357A">
      <w:start w:val="1"/>
      <w:numFmt w:val="bullet"/>
      <w:lvlText w:val="o"/>
      <w:lvlJc w:val="left"/>
      <w:pPr>
        <w:ind w:left="720" w:hanging="363"/>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FC102A3"/>
    <w:multiLevelType w:val="hybridMultilevel"/>
    <w:tmpl w:val="A4F01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C6"/>
    <w:rsid w:val="00002A29"/>
    <w:rsid w:val="00002D3B"/>
    <w:rsid w:val="000030CE"/>
    <w:rsid w:val="00013616"/>
    <w:rsid w:val="00013F17"/>
    <w:rsid w:val="000150D3"/>
    <w:rsid w:val="00016B03"/>
    <w:rsid w:val="00017CB5"/>
    <w:rsid w:val="00026A1C"/>
    <w:rsid w:val="0002734D"/>
    <w:rsid w:val="00027A5F"/>
    <w:rsid w:val="0003261B"/>
    <w:rsid w:val="00033D0D"/>
    <w:rsid w:val="00035940"/>
    <w:rsid w:val="00042B5F"/>
    <w:rsid w:val="000435E4"/>
    <w:rsid w:val="00047100"/>
    <w:rsid w:val="00050F3A"/>
    <w:rsid w:val="00052056"/>
    <w:rsid w:val="00055D0D"/>
    <w:rsid w:val="00062963"/>
    <w:rsid w:val="00064FCC"/>
    <w:rsid w:val="000821B1"/>
    <w:rsid w:val="000878A4"/>
    <w:rsid w:val="00095576"/>
    <w:rsid w:val="00095DE2"/>
    <w:rsid w:val="000B7638"/>
    <w:rsid w:val="000C5ADF"/>
    <w:rsid w:val="000C6923"/>
    <w:rsid w:val="000C7123"/>
    <w:rsid w:val="000E739F"/>
    <w:rsid w:val="000F14ED"/>
    <w:rsid w:val="000F1676"/>
    <w:rsid w:val="000F2111"/>
    <w:rsid w:val="000F2514"/>
    <w:rsid w:val="000F4014"/>
    <w:rsid w:val="000F6A95"/>
    <w:rsid w:val="001113CA"/>
    <w:rsid w:val="001141F7"/>
    <w:rsid w:val="001219EB"/>
    <w:rsid w:val="0012294A"/>
    <w:rsid w:val="00123165"/>
    <w:rsid w:val="001231DC"/>
    <w:rsid w:val="00127A54"/>
    <w:rsid w:val="00134ECE"/>
    <w:rsid w:val="00135E6C"/>
    <w:rsid w:val="00147A6B"/>
    <w:rsid w:val="00150DD4"/>
    <w:rsid w:val="00151648"/>
    <w:rsid w:val="00151EF5"/>
    <w:rsid w:val="001532AD"/>
    <w:rsid w:val="00153507"/>
    <w:rsid w:val="0015698C"/>
    <w:rsid w:val="00156BAE"/>
    <w:rsid w:val="0015768B"/>
    <w:rsid w:val="00162952"/>
    <w:rsid w:val="00163FEC"/>
    <w:rsid w:val="001668CE"/>
    <w:rsid w:val="00180347"/>
    <w:rsid w:val="001906DC"/>
    <w:rsid w:val="00197BD0"/>
    <w:rsid w:val="001A0472"/>
    <w:rsid w:val="001A13FC"/>
    <w:rsid w:val="001A4C34"/>
    <w:rsid w:val="001B3752"/>
    <w:rsid w:val="001C4003"/>
    <w:rsid w:val="001D5A43"/>
    <w:rsid w:val="001E2C54"/>
    <w:rsid w:val="001E4614"/>
    <w:rsid w:val="001E65C8"/>
    <w:rsid w:val="001E6CCC"/>
    <w:rsid w:val="001F29BC"/>
    <w:rsid w:val="001F4F4C"/>
    <w:rsid w:val="001F56A9"/>
    <w:rsid w:val="00210F4F"/>
    <w:rsid w:val="002157EA"/>
    <w:rsid w:val="00216F88"/>
    <w:rsid w:val="0022080D"/>
    <w:rsid w:val="002215BF"/>
    <w:rsid w:val="002219C1"/>
    <w:rsid w:val="00221C11"/>
    <w:rsid w:val="00223D4D"/>
    <w:rsid w:val="002245BB"/>
    <w:rsid w:val="00224C1D"/>
    <w:rsid w:val="00233B66"/>
    <w:rsid w:val="00234AAB"/>
    <w:rsid w:val="0025189A"/>
    <w:rsid w:val="00252256"/>
    <w:rsid w:val="002622B0"/>
    <w:rsid w:val="00273F63"/>
    <w:rsid w:val="00276127"/>
    <w:rsid w:val="00282133"/>
    <w:rsid w:val="0029682A"/>
    <w:rsid w:val="002A0941"/>
    <w:rsid w:val="002A2987"/>
    <w:rsid w:val="002A70E5"/>
    <w:rsid w:val="002B2CCD"/>
    <w:rsid w:val="002C064A"/>
    <w:rsid w:val="002C21C0"/>
    <w:rsid w:val="002C379A"/>
    <w:rsid w:val="002D19E7"/>
    <w:rsid w:val="002D379E"/>
    <w:rsid w:val="002E024D"/>
    <w:rsid w:val="002E545D"/>
    <w:rsid w:val="002E7E9A"/>
    <w:rsid w:val="002F7B75"/>
    <w:rsid w:val="0030663F"/>
    <w:rsid w:val="003119CA"/>
    <w:rsid w:val="00312ED8"/>
    <w:rsid w:val="00320804"/>
    <w:rsid w:val="0032527D"/>
    <w:rsid w:val="00332BD1"/>
    <w:rsid w:val="003410AD"/>
    <w:rsid w:val="00345174"/>
    <w:rsid w:val="00350EF2"/>
    <w:rsid w:val="0036108E"/>
    <w:rsid w:val="0037346E"/>
    <w:rsid w:val="0037386F"/>
    <w:rsid w:val="003776C7"/>
    <w:rsid w:val="003909E6"/>
    <w:rsid w:val="003955E8"/>
    <w:rsid w:val="003968D1"/>
    <w:rsid w:val="003A1DEF"/>
    <w:rsid w:val="003A53AC"/>
    <w:rsid w:val="003A6239"/>
    <w:rsid w:val="003D26AD"/>
    <w:rsid w:val="003D5106"/>
    <w:rsid w:val="003D7802"/>
    <w:rsid w:val="003F04C6"/>
    <w:rsid w:val="003F283B"/>
    <w:rsid w:val="003F4021"/>
    <w:rsid w:val="003F58B6"/>
    <w:rsid w:val="004036AA"/>
    <w:rsid w:val="00405018"/>
    <w:rsid w:val="0041463D"/>
    <w:rsid w:val="0041586A"/>
    <w:rsid w:val="00430B10"/>
    <w:rsid w:val="00435943"/>
    <w:rsid w:val="0045574C"/>
    <w:rsid w:val="0045616E"/>
    <w:rsid w:val="00457D60"/>
    <w:rsid w:val="0046028C"/>
    <w:rsid w:val="00461C42"/>
    <w:rsid w:val="00470610"/>
    <w:rsid w:val="00471FEB"/>
    <w:rsid w:val="00484FF3"/>
    <w:rsid w:val="004A1653"/>
    <w:rsid w:val="004A167E"/>
    <w:rsid w:val="004A2865"/>
    <w:rsid w:val="004A5178"/>
    <w:rsid w:val="004C0AE8"/>
    <w:rsid w:val="004C72C1"/>
    <w:rsid w:val="004D5736"/>
    <w:rsid w:val="004F3F67"/>
    <w:rsid w:val="005034C0"/>
    <w:rsid w:val="00503F41"/>
    <w:rsid w:val="00504CB3"/>
    <w:rsid w:val="00507549"/>
    <w:rsid w:val="00512EBC"/>
    <w:rsid w:val="00513E2A"/>
    <w:rsid w:val="00515B65"/>
    <w:rsid w:val="0051637C"/>
    <w:rsid w:val="00522BEE"/>
    <w:rsid w:val="00526597"/>
    <w:rsid w:val="0053293B"/>
    <w:rsid w:val="005361C3"/>
    <w:rsid w:val="00536567"/>
    <w:rsid w:val="005365CC"/>
    <w:rsid w:val="0054156E"/>
    <w:rsid w:val="005417D6"/>
    <w:rsid w:val="00546450"/>
    <w:rsid w:val="0055395D"/>
    <w:rsid w:val="00553B09"/>
    <w:rsid w:val="00557874"/>
    <w:rsid w:val="00561B2A"/>
    <w:rsid w:val="00564439"/>
    <w:rsid w:val="005648E3"/>
    <w:rsid w:val="00566115"/>
    <w:rsid w:val="0057153E"/>
    <w:rsid w:val="0057468C"/>
    <w:rsid w:val="00587680"/>
    <w:rsid w:val="00590B00"/>
    <w:rsid w:val="00591EB4"/>
    <w:rsid w:val="005934CC"/>
    <w:rsid w:val="005A643B"/>
    <w:rsid w:val="005A6B1C"/>
    <w:rsid w:val="005B2811"/>
    <w:rsid w:val="005B78FB"/>
    <w:rsid w:val="005C6F37"/>
    <w:rsid w:val="005C764F"/>
    <w:rsid w:val="005C7DC7"/>
    <w:rsid w:val="005D4085"/>
    <w:rsid w:val="005E285C"/>
    <w:rsid w:val="005E5F53"/>
    <w:rsid w:val="005F208F"/>
    <w:rsid w:val="005F327E"/>
    <w:rsid w:val="005F3552"/>
    <w:rsid w:val="00600B8B"/>
    <w:rsid w:val="00610C1D"/>
    <w:rsid w:val="00612D43"/>
    <w:rsid w:val="00616560"/>
    <w:rsid w:val="0062350F"/>
    <w:rsid w:val="00623B9F"/>
    <w:rsid w:val="0063102D"/>
    <w:rsid w:val="00642C49"/>
    <w:rsid w:val="00643233"/>
    <w:rsid w:val="00646BD9"/>
    <w:rsid w:val="006510C2"/>
    <w:rsid w:val="00661E70"/>
    <w:rsid w:val="006626C9"/>
    <w:rsid w:val="006679FE"/>
    <w:rsid w:val="00667F12"/>
    <w:rsid w:val="00672A93"/>
    <w:rsid w:val="006734A5"/>
    <w:rsid w:val="00674418"/>
    <w:rsid w:val="00682CE1"/>
    <w:rsid w:val="0068633B"/>
    <w:rsid w:val="006869CA"/>
    <w:rsid w:val="00692A93"/>
    <w:rsid w:val="00692BAD"/>
    <w:rsid w:val="006933C6"/>
    <w:rsid w:val="0069437F"/>
    <w:rsid w:val="00695954"/>
    <w:rsid w:val="006A1C0E"/>
    <w:rsid w:val="006B2679"/>
    <w:rsid w:val="006B790C"/>
    <w:rsid w:val="006C1A1A"/>
    <w:rsid w:val="006C2766"/>
    <w:rsid w:val="006C2BDC"/>
    <w:rsid w:val="006C6B7D"/>
    <w:rsid w:val="006D18F8"/>
    <w:rsid w:val="006D5990"/>
    <w:rsid w:val="006D6059"/>
    <w:rsid w:val="006D7DB3"/>
    <w:rsid w:val="006E3385"/>
    <w:rsid w:val="006E5A44"/>
    <w:rsid w:val="006E70F1"/>
    <w:rsid w:val="006F1023"/>
    <w:rsid w:val="006F4C45"/>
    <w:rsid w:val="006F59D2"/>
    <w:rsid w:val="00701B0A"/>
    <w:rsid w:val="00705CDE"/>
    <w:rsid w:val="0070747E"/>
    <w:rsid w:val="007140B4"/>
    <w:rsid w:val="007141EB"/>
    <w:rsid w:val="007212CA"/>
    <w:rsid w:val="00724100"/>
    <w:rsid w:val="00733CDD"/>
    <w:rsid w:val="0073452B"/>
    <w:rsid w:val="007425CE"/>
    <w:rsid w:val="007446D2"/>
    <w:rsid w:val="00745284"/>
    <w:rsid w:val="007514BE"/>
    <w:rsid w:val="00752B65"/>
    <w:rsid w:val="00754C6E"/>
    <w:rsid w:val="0075577B"/>
    <w:rsid w:val="00761B1C"/>
    <w:rsid w:val="00763AFC"/>
    <w:rsid w:val="00773AC0"/>
    <w:rsid w:val="00776F93"/>
    <w:rsid w:val="00780925"/>
    <w:rsid w:val="00786C83"/>
    <w:rsid w:val="0078777C"/>
    <w:rsid w:val="007A0D35"/>
    <w:rsid w:val="007A0E0C"/>
    <w:rsid w:val="007A31CE"/>
    <w:rsid w:val="007A7261"/>
    <w:rsid w:val="007B68DF"/>
    <w:rsid w:val="007D770E"/>
    <w:rsid w:val="007E0EB3"/>
    <w:rsid w:val="007E4711"/>
    <w:rsid w:val="007F3FB9"/>
    <w:rsid w:val="007F5EF1"/>
    <w:rsid w:val="007F75C8"/>
    <w:rsid w:val="00811C18"/>
    <w:rsid w:val="0081450A"/>
    <w:rsid w:val="00816B38"/>
    <w:rsid w:val="00821877"/>
    <w:rsid w:val="008322D9"/>
    <w:rsid w:val="00834B8D"/>
    <w:rsid w:val="008368D3"/>
    <w:rsid w:val="00836F0B"/>
    <w:rsid w:val="00845729"/>
    <w:rsid w:val="00850873"/>
    <w:rsid w:val="0086025E"/>
    <w:rsid w:val="00865F15"/>
    <w:rsid w:val="00866597"/>
    <w:rsid w:val="00870394"/>
    <w:rsid w:val="00871EED"/>
    <w:rsid w:val="008750E6"/>
    <w:rsid w:val="008753EF"/>
    <w:rsid w:val="00875B25"/>
    <w:rsid w:val="00876483"/>
    <w:rsid w:val="0088211E"/>
    <w:rsid w:val="008874FE"/>
    <w:rsid w:val="00887BBC"/>
    <w:rsid w:val="00891B76"/>
    <w:rsid w:val="00894A34"/>
    <w:rsid w:val="008A27A7"/>
    <w:rsid w:val="008A5DC0"/>
    <w:rsid w:val="008B26A2"/>
    <w:rsid w:val="008B3AD5"/>
    <w:rsid w:val="008C3E6E"/>
    <w:rsid w:val="008C4B56"/>
    <w:rsid w:val="008D115D"/>
    <w:rsid w:val="008D1DF8"/>
    <w:rsid w:val="008E1A1E"/>
    <w:rsid w:val="008E2029"/>
    <w:rsid w:val="008E2E49"/>
    <w:rsid w:val="00900EF8"/>
    <w:rsid w:val="00902D4F"/>
    <w:rsid w:val="00904229"/>
    <w:rsid w:val="00914AE0"/>
    <w:rsid w:val="00915E2D"/>
    <w:rsid w:val="00917E1D"/>
    <w:rsid w:val="00922B5F"/>
    <w:rsid w:val="00925AAC"/>
    <w:rsid w:val="009266F6"/>
    <w:rsid w:val="009317FB"/>
    <w:rsid w:val="009334B5"/>
    <w:rsid w:val="00935393"/>
    <w:rsid w:val="00935DEF"/>
    <w:rsid w:val="009364C2"/>
    <w:rsid w:val="00952FC8"/>
    <w:rsid w:val="00956600"/>
    <w:rsid w:val="0096038D"/>
    <w:rsid w:val="00967769"/>
    <w:rsid w:val="009724AF"/>
    <w:rsid w:val="00982659"/>
    <w:rsid w:val="0098427C"/>
    <w:rsid w:val="00985BE0"/>
    <w:rsid w:val="009875AA"/>
    <w:rsid w:val="009904A0"/>
    <w:rsid w:val="0099216A"/>
    <w:rsid w:val="009A14E5"/>
    <w:rsid w:val="009A219B"/>
    <w:rsid w:val="009B0DB6"/>
    <w:rsid w:val="009B3FAB"/>
    <w:rsid w:val="009C4BB7"/>
    <w:rsid w:val="009C70F2"/>
    <w:rsid w:val="009D6AA1"/>
    <w:rsid w:val="009E0440"/>
    <w:rsid w:val="009E04A2"/>
    <w:rsid w:val="009E31D2"/>
    <w:rsid w:val="009E41E1"/>
    <w:rsid w:val="009F25E3"/>
    <w:rsid w:val="009F3CBA"/>
    <w:rsid w:val="009F3DE3"/>
    <w:rsid w:val="009F3F69"/>
    <w:rsid w:val="009F6E0A"/>
    <w:rsid w:val="00A044F8"/>
    <w:rsid w:val="00A10FDB"/>
    <w:rsid w:val="00A11ACB"/>
    <w:rsid w:val="00A263A5"/>
    <w:rsid w:val="00A320B4"/>
    <w:rsid w:val="00A45F41"/>
    <w:rsid w:val="00A514DF"/>
    <w:rsid w:val="00A54648"/>
    <w:rsid w:val="00A6149A"/>
    <w:rsid w:val="00A64BE8"/>
    <w:rsid w:val="00A700BB"/>
    <w:rsid w:val="00A811BB"/>
    <w:rsid w:val="00A83FD5"/>
    <w:rsid w:val="00A8448F"/>
    <w:rsid w:val="00A857AF"/>
    <w:rsid w:val="00A85975"/>
    <w:rsid w:val="00A94EED"/>
    <w:rsid w:val="00AB0FDE"/>
    <w:rsid w:val="00AB4E64"/>
    <w:rsid w:val="00AC2697"/>
    <w:rsid w:val="00AC771A"/>
    <w:rsid w:val="00AD50E1"/>
    <w:rsid w:val="00AD7490"/>
    <w:rsid w:val="00AE63EE"/>
    <w:rsid w:val="00AF17C5"/>
    <w:rsid w:val="00AF1F34"/>
    <w:rsid w:val="00AF331E"/>
    <w:rsid w:val="00AF6FD9"/>
    <w:rsid w:val="00B03763"/>
    <w:rsid w:val="00B069C0"/>
    <w:rsid w:val="00B130B4"/>
    <w:rsid w:val="00B20C5A"/>
    <w:rsid w:val="00B25C17"/>
    <w:rsid w:val="00B25E10"/>
    <w:rsid w:val="00B31259"/>
    <w:rsid w:val="00B403F1"/>
    <w:rsid w:val="00B40B52"/>
    <w:rsid w:val="00B4709B"/>
    <w:rsid w:val="00B5050C"/>
    <w:rsid w:val="00B5711E"/>
    <w:rsid w:val="00B63AC8"/>
    <w:rsid w:val="00B720A1"/>
    <w:rsid w:val="00B746ED"/>
    <w:rsid w:val="00B82321"/>
    <w:rsid w:val="00B879DB"/>
    <w:rsid w:val="00BA08B3"/>
    <w:rsid w:val="00BA27A7"/>
    <w:rsid w:val="00BA2D96"/>
    <w:rsid w:val="00BB007B"/>
    <w:rsid w:val="00BB2535"/>
    <w:rsid w:val="00BB27AB"/>
    <w:rsid w:val="00BB4FA9"/>
    <w:rsid w:val="00BB6326"/>
    <w:rsid w:val="00BC0E9D"/>
    <w:rsid w:val="00BC172A"/>
    <w:rsid w:val="00BC5922"/>
    <w:rsid w:val="00BC6E96"/>
    <w:rsid w:val="00BC74C1"/>
    <w:rsid w:val="00BF564C"/>
    <w:rsid w:val="00C036E5"/>
    <w:rsid w:val="00C03F8D"/>
    <w:rsid w:val="00C21945"/>
    <w:rsid w:val="00C25A89"/>
    <w:rsid w:val="00C44C6D"/>
    <w:rsid w:val="00C467CB"/>
    <w:rsid w:val="00C50687"/>
    <w:rsid w:val="00C50D81"/>
    <w:rsid w:val="00C647DC"/>
    <w:rsid w:val="00C66D73"/>
    <w:rsid w:val="00C90112"/>
    <w:rsid w:val="00C903E1"/>
    <w:rsid w:val="00C95FD2"/>
    <w:rsid w:val="00CA1EC6"/>
    <w:rsid w:val="00CB18A5"/>
    <w:rsid w:val="00CB2BB2"/>
    <w:rsid w:val="00CC207B"/>
    <w:rsid w:val="00CC3642"/>
    <w:rsid w:val="00CC7DA2"/>
    <w:rsid w:val="00CD2610"/>
    <w:rsid w:val="00CD2AB6"/>
    <w:rsid w:val="00CD3418"/>
    <w:rsid w:val="00CE0F73"/>
    <w:rsid w:val="00CE34D0"/>
    <w:rsid w:val="00CE518B"/>
    <w:rsid w:val="00CF2DE3"/>
    <w:rsid w:val="00CF30C0"/>
    <w:rsid w:val="00D10825"/>
    <w:rsid w:val="00D113B3"/>
    <w:rsid w:val="00D15BDA"/>
    <w:rsid w:val="00D27E79"/>
    <w:rsid w:val="00D3031B"/>
    <w:rsid w:val="00D318FB"/>
    <w:rsid w:val="00D37213"/>
    <w:rsid w:val="00D3764B"/>
    <w:rsid w:val="00D40299"/>
    <w:rsid w:val="00D55940"/>
    <w:rsid w:val="00D578CD"/>
    <w:rsid w:val="00D60251"/>
    <w:rsid w:val="00D639EA"/>
    <w:rsid w:val="00D63A69"/>
    <w:rsid w:val="00D66BD8"/>
    <w:rsid w:val="00D72B2C"/>
    <w:rsid w:val="00D776FD"/>
    <w:rsid w:val="00D919AD"/>
    <w:rsid w:val="00D920B3"/>
    <w:rsid w:val="00D94055"/>
    <w:rsid w:val="00D94F13"/>
    <w:rsid w:val="00D97E92"/>
    <w:rsid w:val="00DA1618"/>
    <w:rsid w:val="00DA4D80"/>
    <w:rsid w:val="00DB330A"/>
    <w:rsid w:val="00DB6E91"/>
    <w:rsid w:val="00DC069F"/>
    <w:rsid w:val="00DC12D5"/>
    <w:rsid w:val="00DC4028"/>
    <w:rsid w:val="00DD15A7"/>
    <w:rsid w:val="00DD6056"/>
    <w:rsid w:val="00DE01E2"/>
    <w:rsid w:val="00DE6442"/>
    <w:rsid w:val="00DF3CB9"/>
    <w:rsid w:val="00E0321C"/>
    <w:rsid w:val="00E03857"/>
    <w:rsid w:val="00E05572"/>
    <w:rsid w:val="00E05AF5"/>
    <w:rsid w:val="00E079F6"/>
    <w:rsid w:val="00E217B7"/>
    <w:rsid w:val="00E23D8A"/>
    <w:rsid w:val="00E2622A"/>
    <w:rsid w:val="00E34E6A"/>
    <w:rsid w:val="00E43043"/>
    <w:rsid w:val="00E443A3"/>
    <w:rsid w:val="00E47BC8"/>
    <w:rsid w:val="00E50536"/>
    <w:rsid w:val="00E513CC"/>
    <w:rsid w:val="00E5219D"/>
    <w:rsid w:val="00E615BD"/>
    <w:rsid w:val="00E621E5"/>
    <w:rsid w:val="00E67CBC"/>
    <w:rsid w:val="00E70181"/>
    <w:rsid w:val="00E76ADE"/>
    <w:rsid w:val="00E8255B"/>
    <w:rsid w:val="00E82879"/>
    <w:rsid w:val="00E851EE"/>
    <w:rsid w:val="00E928CC"/>
    <w:rsid w:val="00E94956"/>
    <w:rsid w:val="00EA622D"/>
    <w:rsid w:val="00EB410C"/>
    <w:rsid w:val="00EC775A"/>
    <w:rsid w:val="00EE2A3C"/>
    <w:rsid w:val="00EF3C2E"/>
    <w:rsid w:val="00EF667E"/>
    <w:rsid w:val="00F06482"/>
    <w:rsid w:val="00F11882"/>
    <w:rsid w:val="00F22CD0"/>
    <w:rsid w:val="00F3506B"/>
    <w:rsid w:val="00F42053"/>
    <w:rsid w:val="00F42179"/>
    <w:rsid w:val="00F42267"/>
    <w:rsid w:val="00F4304B"/>
    <w:rsid w:val="00F52349"/>
    <w:rsid w:val="00F6460C"/>
    <w:rsid w:val="00F70912"/>
    <w:rsid w:val="00F715CE"/>
    <w:rsid w:val="00F74CFB"/>
    <w:rsid w:val="00F77464"/>
    <w:rsid w:val="00F8157D"/>
    <w:rsid w:val="00F8470B"/>
    <w:rsid w:val="00F84E0E"/>
    <w:rsid w:val="00F920CF"/>
    <w:rsid w:val="00F94EA4"/>
    <w:rsid w:val="00F958F9"/>
    <w:rsid w:val="00FA077C"/>
    <w:rsid w:val="00FB0AFA"/>
    <w:rsid w:val="00FB23F8"/>
    <w:rsid w:val="00FC0F10"/>
    <w:rsid w:val="00FC1508"/>
    <w:rsid w:val="00FC29CF"/>
    <w:rsid w:val="00FC2CC1"/>
    <w:rsid w:val="00FC7F03"/>
    <w:rsid w:val="00FD75B4"/>
    <w:rsid w:val="00FE1E8F"/>
    <w:rsid w:val="00FE54C0"/>
    <w:rsid w:val="00FE71CE"/>
    <w:rsid w:val="00FF0719"/>
    <w:rsid w:val="00FF097A"/>
    <w:rsid w:val="00FF4142"/>
    <w:rsid w:val="00FF67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A6BCD847-1B5B-4E0D-871F-0E29C433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3418"/>
    <w:rPr>
      <w:sz w:val="24"/>
      <w:szCs w:val="24"/>
    </w:rPr>
  </w:style>
  <w:style w:type="paragraph" w:styleId="berschrift1">
    <w:name w:val="heading 1"/>
    <w:basedOn w:val="Standard"/>
    <w:next w:val="Standard"/>
    <w:qFormat/>
    <w:rsid w:val="00F8157D"/>
    <w:pPr>
      <w:keepNext/>
      <w:overflowPunct w:val="0"/>
      <w:autoSpaceDE w:val="0"/>
      <w:autoSpaceDN w:val="0"/>
      <w:adjustRightInd w:val="0"/>
      <w:ind w:left="1276"/>
      <w:textAlignment w:val="baseline"/>
      <w:outlineLvl w:val="0"/>
    </w:pPr>
    <w:rPr>
      <w:rFonts w:ascii="Arial" w:hAnsi="Arial"/>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E70F1"/>
    <w:rPr>
      <w:szCs w:val="20"/>
    </w:rPr>
  </w:style>
  <w:style w:type="table" w:styleId="Tabellenraster">
    <w:name w:val="Table Grid"/>
    <w:basedOn w:val="NormaleTabelle"/>
    <w:rsid w:val="00BC1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54C6E"/>
    <w:rPr>
      <w:rFonts w:ascii="Tahoma" w:hAnsi="Tahoma" w:cs="Tahoma"/>
      <w:sz w:val="16"/>
      <w:szCs w:val="16"/>
    </w:rPr>
  </w:style>
  <w:style w:type="character" w:styleId="Hyperlink">
    <w:name w:val="Hyperlink"/>
    <w:rsid w:val="00151648"/>
    <w:rPr>
      <w:color w:val="0000FF"/>
      <w:u w:val="single"/>
    </w:rPr>
  </w:style>
  <w:style w:type="paragraph" w:styleId="Kopfzeile">
    <w:name w:val="header"/>
    <w:basedOn w:val="Standard"/>
    <w:rsid w:val="006B790C"/>
    <w:pPr>
      <w:tabs>
        <w:tab w:val="center" w:pos="4536"/>
        <w:tab w:val="right" w:pos="9072"/>
      </w:tabs>
    </w:pPr>
  </w:style>
  <w:style w:type="paragraph" w:styleId="Fuzeile">
    <w:name w:val="footer"/>
    <w:basedOn w:val="Standard"/>
    <w:rsid w:val="006B790C"/>
    <w:pPr>
      <w:tabs>
        <w:tab w:val="center" w:pos="4536"/>
        <w:tab w:val="right" w:pos="9072"/>
      </w:tabs>
    </w:pPr>
  </w:style>
  <w:style w:type="paragraph" w:styleId="Textkrper-Zeileneinzug">
    <w:name w:val="Body Text Indent"/>
    <w:basedOn w:val="Standard"/>
    <w:rsid w:val="00F8157D"/>
    <w:pPr>
      <w:spacing w:after="120"/>
      <w:ind w:left="283"/>
    </w:pPr>
  </w:style>
  <w:style w:type="paragraph" w:styleId="Textkrper2">
    <w:name w:val="Body Text 2"/>
    <w:basedOn w:val="Standard"/>
    <w:rsid w:val="00F8157D"/>
    <w:pPr>
      <w:spacing w:after="120" w:line="480" w:lineRule="auto"/>
    </w:pPr>
  </w:style>
  <w:style w:type="paragraph" w:styleId="Blocktext">
    <w:name w:val="Block Text"/>
    <w:basedOn w:val="Standard"/>
    <w:rsid w:val="007E0EB3"/>
    <w:pPr>
      <w:spacing w:before="120" w:after="120"/>
      <w:ind w:left="1134" w:right="1134"/>
    </w:pPr>
    <w:rPr>
      <w:rFonts w:ascii="Arial" w:hAnsi="Arial"/>
      <w:szCs w:val="20"/>
    </w:rPr>
  </w:style>
  <w:style w:type="paragraph" w:customStyle="1" w:styleId="StandardohneLeerzeile">
    <w:name w:val="Standard ohne Leerzeile"/>
    <w:basedOn w:val="Standard"/>
    <w:rsid w:val="00504CB3"/>
    <w:pPr>
      <w:spacing w:line="270" w:lineRule="atLeast"/>
    </w:pPr>
    <w:rPr>
      <w:rFonts w:ascii="Arial" w:hAnsi="Arial"/>
      <w:spacing w:val="6"/>
      <w:kern w:val="16"/>
      <w:sz w:val="21"/>
    </w:rPr>
  </w:style>
  <w:style w:type="paragraph" w:styleId="Listenabsatz">
    <w:name w:val="List Paragraph"/>
    <w:basedOn w:val="Standard"/>
    <w:uiPriority w:val="34"/>
    <w:qFormat/>
    <w:rsid w:val="00557874"/>
    <w:pPr>
      <w:ind w:left="720"/>
      <w:contextualSpacing/>
    </w:pPr>
  </w:style>
  <w:style w:type="paragraph" w:styleId="Untertitel">
    <w:name w:val="Subtitle"/>
    <w:basedOn w:val="Standard"/>
    <w:link w:val="UntertitelZchn"/>
    <w:qFormat/>
    <w:rsid w:val="00064FCC"/>
    <w:pPr>
      <w:ind w:left="1701" w:right="1701"/>
    </w:pPr>
    <w:rPr>
      <w:rFonts w:ascii="Arial" w:hAnsi="Arial"/>
      <w:szCs w:val="20"/>
    </w:rPr>
  </w:style>
  <w:style w:type="character" w:customStyle="1" w:styleId="UntertitelZchn">
    <w:name w:val="Untertitel Zchn"/>
    <w:link w:val="Untertitel"/>
    <w:uiPriority w:val="11"/>
    <w:rsid w:val="00064FCC"/>
    <w:rPr>
      <w:rFonts w:ascii="Arial" w:hAnsi="Arial"/>
      <w:sz w:val="24"/>
    </w:rPr>
  </w:style>
  <w:style w:type="character" w:customStyle="1" w:styleId="BesuchterHyperlink">
    <w:name w:val="BesuchterHyperlink"/>
    <w:rsid w:val="00016B03"/>
    <w:rPr>
      <w:color w:val="800080"/>
      <w:u w:val="single"/>
    </w:rPr>
  </w:style>
  <w:style w:type="paragraph" w:styleId="StandardWeb">
    <w:name w:val="Normal (Web)"/>
    <w:basedOn w:val="Standard"/>
    <w:uiPriority w:val="99"/>
    <w:rsid w:val="00BB2535"/>
    <w:pPr>
      <w:spacing w:before="100" w:beforeAutospacing="1" w:after="100" w:afterAutospacing="1"/>
    </w:pPr>
  </w:style>
  <w:style w:type="paragraph" w:customStyle="1" w:styleId="NurText2">
    <w:name w:val="Nur Text2"/>
    <w:basedOn w:val="Standard"/>
    <w:rsid w:val="00AE63EE"/>
    <w:pPr>
      <w:overflowPunct w:val="0"/>
      <w:autoSpaceDE w:val="0"/>
      <w:autoSpaceDN w:val="0"/>
      <w:adjustRightInd w:val="0"/>
      <w:textAlignment w:val="baseline"/>
    </w:pPr>
    <w:rPr>
      <w:rFonts w:ascii="Courier New" w:hAnsi="Courier New"/>
      <w:sz w:val="20"/>
      <w:szCs w:val="20"/>
    </w:rPr>
  </w:style>
  <w:style w:type="paragraph" w:customStyle="1" w:styleId="Default">
    <w:name w:val="Default"/>
    <w:rsid w:val="008322D9"/>
    <w:pPr>
      <w:autoSpaceDE w:val="0"/>
      <w:autoSpaceDN w:val="0"/>
      <w:adjustRightInd w:val="0"/>
    </w:pPr>
    <w:rPr>
      <w:rFonts w:ascii="Arial" w:hAnsi="Arial" w:cs="Arial"/>
      <w:color w:val="000000"/>
      <w:sz w:val="24"/>
      <w:szCs w:val="24"/>
    </w:rPr>
  </w:style>
  <w:style w:type="paragraph" w:styleId="KeinLeerraum">
    <w:name w:val="No Spacing"/>
    <w:uiPriority w:val="1"/>
    <w:qFormat/>
    <w:rsid w:val="00BB27AB"/>
    <w:rPr>
      <w:rFonts w:ascii="Arial" w:eastAsia="Calibri" w:hAnsi="Arial" w:cs="Arial"/>
      <w:sz w:val="22"/>
      <w:szCs w:val="22"/>
    </w:rPr>
  </w:style>
  <w:style w:type="character" w:styleId="Fett">
    <w:name w:val="Strong"/>
    <w:qFormat/>
    <w:rsid w:val="00BB2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3412">
      <w:bodyDiv w:val="1"/>
      <w:marLeft w:val="0"/>
      <w:marRight w:val="0"/>
      <w:marTop w:val="0"/>
      <w:marBottom w:val="0"/>
      <w:divBdr>
        <w:top w:val="none" w:sz="0" w:space="0" w:color="auto"/>
        <w:left w:val="none" w:sz="0" w:space="0" w:color="auto"/>
        <w:bottom w:val="none" w:sz="0" w:space="0" w:color="auto"/>
        <w:right w:val="none" w:sz="0" w:space="0" w:color="auto"/>
      </w:divBdr>
    </w:div>
    <w:div w:id="120652025">
      <w:bodyDiv w:val="1"/>
      <w:marLeft w:val="0"/>
      <w:marRight w:val="0"/>
      <w:marTop w:val="0"/>
      <w:marBottom w:val="0"/>
      <w:divBdr>
        <w:top w:val="none" w:sz="0" w:space="0" w:color="auto"/>
        <w:left w:val="none" w:sz="0" w:space="0" w:color="auto"/>
        <w:bottom w:val="none" w:sz="0" w:space="0" w:color="auto"/>
        <w:right w:val="none" w:sz="0" w:space="0" w:color="auto"/>
      </w:divBdr>
    </w:div>
    <w:div w:id="282926757">
      <w:bodyDiv w:val="1"/>
      <w:marLeft w:val="0"/>
      <w:marRight w:val="0"/>
      <w:marTop w:val="0"/>
      <w:marBottom w:val="0"/>
      <w:divBdr>
        <w:top w:val="none" w:sz="0" w:space="0" w:color="auto"/>
        <w:left w:val="none" w:sz="0" w:space="0" w:color="auto"/>
        <w:bottom w:val="none" w:sz="0" w:space="0" w:color="auto"/>
        <w:right w:val="none" w:sz="0" w:space="0" w:color="auto"/>
      </w:divBdr>
    </w:div>
    <w:div w:id="338311679">
      <w:bodyDiv w:val="1"/>
      <w:marLeft w:val="0"/>
      <w:marRight w:val="0"/>
      <w:marTop w:val="0"/>
      <w:marBottom w:val="0"/>
      <w:divBdr>
        <w:top w:val="none" w:sz="0" w:space="0" w:color="auto"/>
        <w:left w:val="none" w:sz="0" w:space="0" w:color="auto"/>
        <w:bottom w:val="none" w:sz="0" w:space="0" w:color="auto"/>
        <w:right w:val="none" w:sz="0" w:space="0" w:color="auto"/>
      </w:divBdr>
    </w:div>
    <w:div w:id="394202801">
      <w:bodyDiv w:val="1"/>
      <w:marLeft w:val="0"/>
      <w:marRight w:val="0"/>
      <w:marTop w:val="0"/>
      <w:marBottom w:val="0"/>
      <w:divBdr>
        <w:top w:val="none" w:sz="0" w:space="0" w:color="auto"/>
        <w:left w:val="none" w:sz="0" w:space="0" w:color="auto"/>
        <w:bottom w:val="none" w:sz="0" w:space="0" w:color="auto"/>
        <w:right w:val="none" w:sz="0" w:space="0" w:color="auto"/>
      </w:divBdr>
    </w:div>
    <w:div w:id="488445922">
      <w:bodyDiv w:val="1"/>
      <w:marLeft w:val="0"/>
      <w:marRight w:val="0"/>
      <w:marTop w:val="0"/>
      <w:marBottom w:val="0"/>
      <w:divBdr>
        <w:top w:val="none" w:sz="0" w:space="0" w:color="auto"/>
        <w:left w:val="none" w:sz="0" w:space="0" w:color="auto"/>
        <w:bottom w:val="none" w:sz="0" w:space="0" w:color="auto"/>
        <w:right w:val="none" w:sz="0" w:space="0" w:color="auto"/>
      </w:divBdr>
    </w:div>
    <w:div w:id="727611781">
      <w:bodyDiv w:val="1"/>
      <w:marLeft w:val="0"/>
      <w:marRight w:val="0"/>
      <w:marTop w:val="0"/>
      <w:marBottom w:val="0"/>
      <w:divBdr>
        <w:top w:val="none" w:sz="0" w:space="0" w:color="auto"/>
        <w:left w:val="none" w:sz="0" w:space="0" w:color="auto"/>
        <w:bottom w:val="none" w:sz="0" w:space="0" w:color="auto"/>
        <w:right w:val="none" w:sz="0" w:space="0" w:color="auto"/>
      </w:divBdr>
    </w:div>
    <w:div w:id="935868816">
      <w:bodyDiv w:val="1"/>
      <w:marLeft w:val="0"/>
      <w:marRight w:val="0"/>
      <w:marTop w:val="0"/>
      <w:marBottom w:val="0"/>
      <w:divBdr>
        <w:top w:val="none" w:sz="0" w:space="0" w:color="auto"/>
        <w:left w:val="none" w:sz="0" w:space="0" w:color="auto"/>
        <w:bottom w:val="none" w:sz="0" w:space="0" w:color="auto"/>
        <w:right w:val="none" w:sz="0" w:space="0" w:color="auto"/>
      </w:divBdr>
    </w:div>
    <w:div w:id="950892605">
      <w:bodyDiv w:val="1"/>
      <w:marLeft w:val="0"/>
      <w:marRight w:val="0"/>
      <w:marTop w:val="0"/>
      <w:marBottom w:val="0"/>
      <w:divBdr>
        <w:top w:val="none" w:sz="0" w:space="0" w:color="auto"/>
        <w:left w:val="none" w:sz="0" w:space="0" w:color="auto"/>
        <w:bottom w:val="none" w:sz="0" w:space="0" w:color="auto"/>
        <w:right w:val="none" w:sz="0" w:space="0" w:color="auto"/>
      </w:divBdr>
    </w:div>
    <w:div w:id="1266842176">
      <w:bodyDiv w:val="1"/>
      <w:marLeft w:val="0"/>
      <w:marRight w:val="0"/>
      <w:marTop w:val="0"/>
      <w:marBottom w:val="0"/>
      <w:divBdr>
        <w:top w:val="none" w:sz="0" w:space="0" w:color="auto"/>
        <w:left w:val="none" w:sz="0" w:space="0" w:color="auto"/>
        <w:bottom w:val="none" w:sz="0" w:space="0" w:color="auto"/>
        <w:right w:val="none" w:sz="0" w:space="0" w:color="auto"/>
      </w:divBdr>
    </w:div>
    <w:div w:id="1430614791">
      <w:bodyDiv w:val="1"/>
      <w:marLeft w:val="0"/>
      <w:marRight w:val="0"/>
      <w:marTop w:val="0"/>
      <w:marBottom w:val="0"/>
      <w:divBdr>
        <w:top w:val="none" w:sz="0" w:space="0" w:color="auto"/>
        <w:left w:val="none" w:sz="0" w:space="0" w:color="auto"/>
        <w:bottom w:val="none" w:sz="0" w:space="0" w:color="auto"/>
        <w:right w:val="none" w:sz="0" w:space="0" w:color="auto"/>
      </w:divBdr>
    </w:div>
    <w:div w:id="1527404570">
      <w:bodyDiv w:val="1"/>
      <w:marLeft w:val="0"/>
      <w:marRight w:val="0"/>
      <w:marTop w:val="0"/>
      <w:marBottom w:val="0"/>
      <w:divBdr>
        <w:top w:val="none" w:sz="0" w:space="0" w:color="auto"/>
        <w:left w:val="none" w:sz="0" w:space="0" w:color="auto"/>
        <w:bottom w:val="none" w:sz="0" w:space="0" w:color="auto"/>
        <w:right w:val="none" w:sz="0" w:space="0" w:color="auto"/>
      </w:divBdr>
    </w:div>
    <w:div w:id="1532451689">
      <w:bodyDiv w:val="1"/>
      <w:marLeft w:val="0"/>
      <w:marRight w:val="0"/>
      <w:marTop w:val="0"/>
      <w:marBottom w:val="0"/>
      <w:divBdr>
        <w:top w:val="none" w:sz="0" w:space="0" w:color="auto"/>
        <w:left w:val="none" w:sz="0" w:space="0" w:color="auto"/>
        <w:bottom w:val="none" w:sz="0" w:space="0" w:color="auto"/>
        <w:right w:val="none" w:sz="0" w:space="0" w:color="auto"/>
      </w:divBdr>
    </w:div>
    <w:div w:id="1597515976">
      <w:bodyDiv w:val="1"/>
      <w:marLeft w:val="0"/>
      <w:marRight w:val="0"/>
      <w:marTop w:val="0"/>
      <w:marBottom w:val="0"/>
      <w:divBdr>
        <w:top w:val="none" w:sz="0" w:space="0" w:color="auto"/>
        <w:left w:val="none" w:sz="0" w:space="0" w:color="auto"/>
        <w:bottom w:val="none" w:sz="0" w:space="0" w:color="auto"/>
        <w:right w:val="none" w:sz="0" w:space="0" w:color="auto"/>
      </w:divBdr>
    </w:div>
    <w:div w:id="1795362757">
      <w:bodyDiv w:val="1"/>
      <w:marLeft w:val="0"/>
      <w:marRight w:val="0"/>
      <w:marTop w:val="0"/>
      <w:marBottom w:val="0"/>
      <w:divBdr>
        <w:top w:val="none" w:sz="0" w:space="0" w:color="auto"/>
        <w:left w:val="none" w:sz="0" w:space="0" w:color="auto"/>
        <w:bottom w:val="none" w:sz="0" w:space="0" w:color="auto"/>
        <w:right w:val="none" w:sz="0" w:space="0" w:color="auto"/>
      </w:divBdr>
    </w:div>
    <w:div w:id="1949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xn--damit-alles-luft-7nb.de/" TargetMode="External"/><Relationship Id="rId13" Type="http://schemas.openxmlformats.org/officeDocument/2006/relationships/hyperlink" Target="http://www.wsv.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sa-uelzen.wsv.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v.bund.de/Einstieg-EB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xn--damit-alles-luft-7nb.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eyer-Reichel\Desktop\Stellenausschreibuung\Vorlagen%20Stellenausschreibung\2021-07_Vorlage%20gem.%20Musterstellenausschreib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5E683-AEA4-4F73-B1B4-B174D84D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2021-07_Vorlage gem. Musterstellenausschreibung</Template>
  <TotalTime>0</TotalTime>
  <Pages>3</Pages>
  <Words>724</Words>
  <Characters>5621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Wir machen Schifffahrt möglich</vt:lpstr>
    </vt:vector>
  </TitlesOfParts>
  <Company>WSA-Lauenburg</Company>
  <LinksUpToDate>false</LinksUpToDate>
  <CharactersWithSpaces>6333</CharactersWithSpaces>
  <SharedDoc>false</SharedDoc>
  <HLinks>
    <vt:vector size="30" baseType="variant">
      <vt:variant>
        <vt:i4>7864426</vt:i4>
      </vt:variant>
      <vt:variant>
        <vt:i4>12</vt:i4>
      </vt:variant>
      <vt:variant>
        <vt:i4>0</vt:i4>
      </vt:variant>
      <vt:variant>
        <vt:i4>5</vt:i4>
      </vt:variant>
      <vt:variant>
        <vt:lpwstr>http://www.bav.bund.de/</vt:lpwstr>
      </vt:variant>
      <vt:variant>
        <vt:lpwstr/>
      </vt:variant>
      <vt:variant>
        <vt:i4>6881325</vt:i4>
      </vt:variant>
      <vt:variant>
        <vt:i4>9</vt:i4>
      </vt:variant>
      <vt:variant>
        <vt:i4>0</vt:i4>
      </vt:variant>
      <vt:variant>
        <vt:i4>5</vt:i4>
      </vt:variant>
      <vt:variant>
        <vt:lpwstr>http://www.wsa-mittellandkanal-elbe-seitenkanal.wsv.de/</vt:lpwstr>
      </vt:variant>
      <vt:variant>
        <vt:lpwstr/>
      </vt:variant>
      <vt:variant>
        <vt:i4>7864426</vt:i4>
      </vt:variant>
      <vt:variant>
        <vt:i4>6</vt:i4>
      </vt:variant>
      <vt:variant>
        <vt:i4>0</vt:i4>
      </vt:variant>
      <vt:variant>
        <vt:i4>5</vt:i4>
      </vt:variant>
      <vt:variant>
        <vt:lpwstr>http://www.bav.bund.de/</vt:lpwstr>
      </vt:variant>
      <vt:variant>
        <vt:lpwstr/>
      </vt:variant>
      <vt:variant>
        <vt:i4>3866741</vt:i4>
      </vt:variant>
      <vt:variant>
        <vt:i4>3</vt:i4>
      </vt:variant>
      <vt:variant>
        <vt:i4>0</vt:i4>
      </vt:variant>
      <vt:variant>
        <vt:i4>5</vt:i4>
      </vt:variant>
      <vt:variant>
        <vt:lpwstr>http://www.wsa-braunschweig.wsv.de/</vt:lpwstr>
      </vt:variant>
      <vt:variant>
        <vt:lpwstr/>
      </vt:variant>
      <vt:variant>
        <vt:i4>2949172</vt:i4>
      </vt:variant>
      <vt:variant>
        <vt:i4>0</vt:i4>
      </vt:variant>
      <vt:variant>
        <vt:i4>0</vt:i4>
      </vt:variant>
      <vt:variant>
        <vt:i4>5</vt:i4>
      </vt:variant>
      <vt:variant>
        <vt:lpwstr>http://www.bav.bund.de/Einstieg-EBV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 machen Schifffahrt möglich</dc:title>
  <dc:subject/>
  <dc:creator>Meyer-Reichel, Franziska</dc:creator>
  <cp:keywords/>
  <cp:lastModifiedBy>Bohlenz, Sabine</cp:lastModifiedBy>
  <cp:revision>3</cp:revision>
  <cp:lastPrinted>2015-05-28T09:35:00Z</cp:lastPrinted>
  <dcterms:created xsi:type="dcterms:W3CDTF">2022-04-14T05:49:00Z</dcterms:created>
  <dcterms:modified xsi:type="dcterms:W3CDTF">2022-04-14T06:20:00Z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arThisIsEBKDocument">
    <vt:lpwstr/>
  </property>
</Properties>
</file>